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AB772" w14:textId="77777777" w:rsidR="00DA71D4" w:rsidRDefault="00DA71D4" w:rsidP="00DA71D4">
      <w:pPr>
        <w:jc w:val="center"/>
        <w:rPr>
          <w:b/>
          <w:sz w:val="24"/>
          <w:szCs w:val="24"/>
        </w:rPr>
      </w:pPr>
      <w:bookmarkStart w:id="0" w:name="_GoBack"/>
      <w:bookmarkEnd w:id="0"/>
      <w:r>
        <w:rPr>
          <w:b/>
          <w:sz w:val="24"/>
          <w:szCs w:val="24"/>
        </w:rPr>
        <w:t xml:space="preserve">ACTIVITY: </w:t>
      </w:r>
      <w:r w:rsidRPr="00FA1D21">
        <w:rPr>
          <w:b/>
          <w:sz w:val="24"/>
          <w:szCs w:val="24"/>
        </w:rPr>
        <w:t xml:space="preserve">Environmental thinking and planning with </w:t>
      </w:r>
      <w:r>
        <w:rPr>
          <w:b/>
          <w:sz w:val="24"/>
          <w:szCs w:val="24"/>
        </w:rPr>
        <w:br/>
      </w:r>
      <w:r w:rsidRPr="00FA1D21">
        <w:rPr>
          <w:b/>
          <w:sz w:val="24"/>
          <w:szCs w:val="24"/>
        </w:rPr>
        <w:t>ecosystem-based management (EBM)</w:t>
      </w:r>
    </w:p>
    <w:p w14:paraId="361C63E3" w14:textId="77777777" w:rsidR="00DA71D4" w:rsidRDefault="00DA71D4" w:rsidP="00DA71D4"/>
    <w:p w14:paraId="7A30BC46" w14:textId="77777777" w:rsidR="00DA71D4" w:rsidRDefault="00DA71D4" w:rsidP="00DA71D4">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3AB3CE34" w14:textId="77777777" w:rsidR="00DA71D4" w:rsidRDefault="00DA71D4" w:rsidP="00DA71D4">
      <w:pPr>
        <w:pBdr>
          <w:top w:val="single" w:sz="4" w:space="1" w:color="auto"/>
          <w:left w:val="single" w:sz="4" w:space="4" w:color="auto"/>
          <w:bottom w:val="single" w:sz="4" w:space="1" w:color="auto"/>
          <w:right w:val="single" w:sz="4" w:space="4" w:color="auto"/>
        </w:pBdr>
      </w:pPr>
    </w:p>
    <w:p w14:paraId="1EFA75A3" w14:textId="403C9987" w:rsidR="00DA71D4" w:rsidRDefault="00DA71D4" w:rsidP="00DA71D4">
      <w:pPr>
        <w:pBdr>
          <w:top w:val="single" w:sz="4" w:space="1" w:color="auto"/>
          <w:left w:val="single" w:sz="4" w:space="4" w:color="auto"/>
          <w:bottom w:val="single" w:sz="4" w:space="1" w:color="auto"/>
          <w:right w:val="single" w:sz="4" w:space="4" w:color="auto"/>
        </w:pBdr>
      </w:pPr>
      <w:r>
        <w:t>In this activity, students learn about EBM as a collaboration tool and investigate some of the components of</w:t>
      </w:r>
      <w:r w:rsidR="00D417BE">
        <w:t xml:space="preserve"> EBM using a local</w:t>
      </w:r>
      <w:r>
        <w:t xml:space="preserve"> marine</w:t>
      </w:r>
      <w:r w:rsidR="00D417BE">
        <w:t xml:space="preserve"> or freshwater</w:t>
      </w:r>
      <w:r>
        <w:t xml:space="preserve"> location as the context. The activity is readily adaptable for use with other environmental planning and/or management projects.</w:t>
      </w:r>
    </w:p>
    <w:p w14:paraId="097FB267" w14:textId="77777777" w:rsidR="00DA71D4" w:rsidRPr="00FA1D21" w:rsidRDefault="00DA71D4" w:rsidP="00DA71D4">
      <w:pPr>
        <w:pBdr>
          <w:top w:val="single" w:sz="4" w:space="1" w:color="auto"/>
          <w:left w:val="single" w:sz="4" w:space="4" w:color="auto"/>
          <w:bottom w:val="single" w:sz="4" w:space="1" w:color="auto"/>
          <w:right w:val="single" w:sz="4" w:space="4" w:color="auto"/>
        </w:pBdr>
      </w:pPr>
    </w:p>
    <w:p w14:paraId="02EBD823" w14:textId="77777777" w:rsidR="00DA71D4" w:rsidRDefault="00DA71D4" w:rsidP="00DA71D4">
      <w:pPr>
        <w:pBdr>
          <w:top w:val="single" w:sz="4" w:space="1" w:color="auto"/>
          <w:left w:val="single" w:sz="4" w:space="4" w:color="auto"/>
          <w:bottom w:val="single" w:sz="4" w:space="1" w:color="auto"/>
          <w:right w:val="single" w:sz="4" w:space="4" w:color="auto"/>
        </w:pBdr>
      </w:pPr>
      <w:r>
        <w:t>By the end of this activity, students should be able to:</w:t>
      </w:r>
    </w:p>
    <w:p w14:paraId="2CCF6B77" w14:textId="77777777" w:rsidR="00DA71D4" w:rsidRPr="00FA1D21" w:rsidRDefault="00DA71D4" w:rsidP="00DA71D4">
      <w:pPr>
        <w:pStyle w:val="ListParagraph"/>
        <w:numPr>
          <w:ilvl w:val="0"/>
          <w:numId w:val="1"/>
        </w:numPr>
        <w:pBdr>
          <w:top w:val="single" w:sz="4" w:space="1" w:color="auto"/>
          <w:left w:val="single" w:sz="4" w:space="4" w:color="auto"/>
          <w:bottom w:val="single" w:sz="4" w:space="1" w:color="auto"/>
          <w:right w:val="single" w:sz="4" w:space="4" w:color="auto"/>
        </w:pBdr>
      </w:pPr>
      <w:r w:rsidRPr="00FA1D21">
        <w:t>view and discuss the Sustainable Seas EB</w:t>
      </w:r>
      <w:r>
        <w:t>M</w:t>
      </w:r>
      <w:r w:rsidRPr="00FA1D21">
        <w:t xml:space="preserve"> infographic</w:t>
      </w:r>
    </w:p>
    <w:p w14:paraId="2C5A8947" w14:textId="77777777" w:rsidR="00DA71D4" w:rsidRPr="00FA1D21" w:rsidRDefault="00DA71D4" w:rsidP="00DA71D4">
      <w:pPr>
        <w:pStyle w:val="ListParagraph"/>
        <w:numPr>
          <w:ilvl w:val="0"/>
          <w:numId w:val="1"/>
        </w:numPr>
        <w:pBdr>
          <w:top w:val="single" w:sz="4" w:space="1" w:color="auto"/>
          <w:left w:val="single" w:sz="4" w:space="4" w:color="auto"/>
          <w:bottom w:val="single" w:sz="4" w:space="1" w:color="auto"/>
          <w:right w:val="single" w:sz="4" w:space="4" w:color="auto"/>
        </w:pBdr>
      </w:pPr>
      <w:r w:rsidRPr="00FA1D21">
        <w:t>discuss some or all of the EBM principles and how this type of information helps with ecosystem management</w:t>
      </w:r>
    </w:p>
    <w:p w14:paraId="2851397E" w14:textId="77777777" w:rsidR="00DA71D4" w:rsidRPr="00FA1D21" w:rsidRDefault="00DA71D4" w:rsidP="00DA71D4">
      <w:pPr>
        <w:pStyle w:val="ListParagraph"/>
        <w:numPr>
          <w:ilvl w:val="0"/>
          <w:numId w:val="1"/>
        </w:numPr>
        <w:pBdr>
          <w:top w:val="single" w:sz="4" w:space="1" w:color="auto"/>
          <w:left w:val="single" w:sz="4" w:space="4" w:color="auto"/>
          <w:bottom w:val="single" w:sz="4" w:space="1" w:color="auto"/>
          <w:right w:val="single" w:sz="4" w:space="4" w:color="auto"/>
        </w:pBdr>
      </w:pPr>
      <w:r w:rsidRPr="00FA1D21">
        <w:t>use frameworks to consider how some or all of the components relate to the management of a local area of their choice</w:t>
      </w:r>
    </w:p>
    <w:p w14:paraId="4F17624D" w14:textId="77777777" w:rsidR="00DA71D4" w:rsidRPr="00FA1D21" w:rsidRDefault="00DA71D4" w:rsidP="00DA71D4">
      <w:pPr>
        <w:pStyle w:val="ListParagraph"/>
        <w:numPr>
          <w:ilvl w:val="0"/>
          <w:numId w:val="1"/>
        </w:numPr>
        <w:pBdr>
          <w:top w:val="single" w:sz="4" w:space="1" w:color="auto"/>
          <w:left w:val="single" w:sz="4" w:space="4" w:color="auto"/>
          <w:bottom w:val="single" w:sz="4" w:space="1" w:color="auto"/>
          <w:right w:val="single" w:sz="4" w:space="4" w:color="auto"/>
        </w:pBdr>
        <w:rPr>
          <w:szCs w:val="20"/>
        </w:rPr>
      </w:pPr>
      <w:r w:rsidRPr="00FA1D21">
        <w:t>develop a simple planning and/or management strategy for a local area or environmental project of their choice</w:t>
      </w:r>
      <w:r>
        <w:rPr>
          <w:rFonts w:eastAsia="Verdana" w:cs="Verdana"/>
          <w:szCs w:val="20"/>
        </w:rPr>
        <w:t>.</w:t>
      </w:r>
    </w:p>
    <w:p w14:paraId="4F230168" w14:textId="77777777" w:rsidR="00DA71D4" w:rsidRDefault="00DA71D4" w:rsidP="00DA71D4"/>
    <w:p w14:paraId="0CF9E008" w14:textId="77777777" w:rsidR="00DA71D4" w:rsidRDefault="004B7D15" w:rsidP="00DA71D4">
      <w:pPr>
        <w:rPr>
          <w:rStyle w:val="Hyperlink"/>
        </w:rPr>
      </w:pPr>
      <w:hyperlink w:anchor="Introduction" w:history="1">
        <w:r w:rsidR="00DA71D4">
          <w:rPr>
            <w:rStyle w:val="Hyperlink"/>
          </w:rPr>
          <w:t>Background information for teachers</w:t>
        </w:r>
      </w:hyperlink>
    </w:p>
    <w:p w14:paraId="69143FF0" w14:textId="77777777" w:rsidR="00DA71D4" w:rsidRPr="00C876E5" w:rsidRDefault="004B7D15" w:rsidP="00DA71D4">
      <w:hyperlink w:anchor="teacher" w:history="1">
        <w:r w:rsidR="00DA71D4" w:rsidRPr="006928E2">
          <w:rPr>
            <w:rStyle w:val="Hyperlink"/>
          </w:rPr>
          <w:t>Teacher instructions</w:t>
        </w:r>
      </w:hyperlink>
    </w:p>
    <w:p w14:paraId="48E5BA65" w14:textId="77777777" w:rsidR="00DA71D4" w:rsidRDefault="004B7D15" w:rsidP="00DA71D4">
      <w:pPr>
        <w:rPr>
          <w:rStyle w:val="Hyperlink"/>
        </w:rPr>
      </w:pPr>
      <w:hyperlink w:anchor="student" w:history="1">
        <w:r w:rsidR="00DA71D4" w:rsidRPr="0095299E">
          <w:rPr>
            <w:rStyle w:val="Hyperlink"/>
          </w:rPr>
          <w:t>Student instructions</w:t>
        </w:r>
      </w:hyperlink>
    </w:p>
    <w:p w14:paraId="302C9739" w14:textId="77777777" w:rsidR="00DA71D4" w:rsidRDefault="00DA71D4" w:rsidP="00DA71D4"/>
    <w:p w14:paraId="39B23A14" w14:textId="77777777" w:rsidR="00DA71D4" w:rsidRPr="00207C12" w:rsidRDefault="00DA71D4" w:rsidP="00DA71D4">
      <w:pPr>
        <w:rPr>
          <w:b/>
        </w:rPr>
      </w:pPr>
      <w:bookmarkStart w:id="1" w:name="Introduction"/>
      <w:bookmarkEnd w:id="1"/>
      <w:r>
        <w:rPr>
          <w:b/>
        </w:rPr>
        <w:t>Background information for teachers</w:t>
      </w:r>
    </w:p>
    <w:p w14:paraId="056AD8FA" w14:textId="77777777" w:rsidR="00DA71D4" w:rsidRDefault="00DA71D4" w:rsidP="00DA71D4"/>
    <w:p w14:paraId="6F129BC6" w14:textId="77777777" w:rsidR="00DA71D4" w:rsidRDefault="00DA71D4" w:rsidP="00DA71D4">
      <w:r>
        <w:t xml:space="preserve">EBM – ecosystem-based management – is a broad and inclusive approach for managing an ecosystem. It differs from many other management approaches in that it includes humans as part of the ecosystem interactions. Learn more about EBM in the article </w:t>
      </w:r>
      <w:hyperlink r:id="rId7" w:history="1">
        <w:r w:rsidRPr="00EA1E70">
          <w:rPr>
            <w:rStyle w:val="Hyperlink"/>
          </w:rPr>
          <w:t>Looking at EBM</w:t>
        </w:r>
      </w:hyperlink>
      <w:r>
        <w:t>.</w:t>
      </w:r>
    </w:p>
    <w:p w14:paraId="37EEFA89" w14:textId="77777777" w:rsidR="00DA71D4" w:rsidRDefault="00DA71D4" w:rsidP="00DA71D4"/>
    <w:p w14:paraId="660E1A22" w14:textId="14FE8BF1" w:rsidR="00DA71D4" w:rsidRPr="002A0E81" w:rsidRDefault="00DA71D4" w:rsidP="00DA71D4">
      <w:pPr>
        <w:rPr>
          <w:lang w:val="en-US"/>
        </w:rPr>
      </w:pPr>
      <w:r>
        <w:t xml:space="preserve">Developing EBM is at the core of the </w:t>
      </w:r>
      <w:hyperlink r:id="rId8" w:history="1">
        <w:r w:rsidRPr="003F1888">
          <w:rPr>
            <w:rStyle w:val="Hyperlink"/>
          </w:rPr>
          <w:t>Sustainable Seas National Science Challenge</w:t>
        </w:r>
      </w:hyperlink>
      <w:r w:rsidRPr="003F1888">
        <w:t>.</w:t>
      </w:r>
      <w:r>
        <w:t xml:space="preserve"> The Challenge’s working definition of EBM is: “a holistic and inclusive way to manage</w:t>
      </w:r>
      <w:r w:rsidR="001B6AD0">
        <w:t xml:space="preserve"> our marine environments</w:t>
      </w:r>
      <w:r>
        <w:t xml:space="preserve"> and the competing uses for, demands on, an</w:t>
      </w:r>
      <w:r w:rsidR="002A0E81">
        <w:t xml:space="preserve">d ways New Zealanders value </w:t>
      </w:r>
      <w:r w:rsidR="001B6AD0">
        <w:rPr>
          <w:lang w:val="en-US"/>
        </w:rPr>
        <w:t>them</w:t>
      </w:r>
      <w:r>
        <w:t>”.</w:t>
      </w:r>
      <w:r w:rsidR="002A0E81">
        <w:t xml:space="preserve"> </w:t>
      </w:r>
      <w:r w:rsidR="002A0E81" w:rsidRPr="002A0E81">
        <w:rPr>
          <w:lang w:val="en-US"/>
        </w:rPr>
        <w:t>This definition may change as it co-develops EBM with Māori and stakeholders.</w:t>
      </w:r>
    </w:p>
    <w:p w14:paraId="460D6551" w14:textId="77777777" w:rsidR="00DA71D4" w:rsidRDefault="00DA71D4" w:rsidP="00DA71D4"/>
    <w:p w14:paraId="0AF49B89" w14:textId="77777777" w:rsidR="00DA71D4" w:rsidRDefault="00DA71D4" w:rsidP="00DA71D4">
      <w:r>
        <w:t>This activity enables students to develop some of the thinking skills and/or information gathering that goes into developing EBM for a specific area of importance to them. It uses the six principles of the Sustainable Seas Challenge EBM as a framework. Like EBM, this activity is quite broad. Teachers can use all of the components or select those most suited to student ability or interest. The document is in Word, so adapt the student handouts as desired.</w:t>
      </w:r>
    </w:p>
    <w:p w14:paraId="64FF98B4" w14:textId="77777777" w:rsidR="00DA71D4" w:rsidRDefault="00DA71D4" w:rsidP="00DA71D4"/>
    <w:p w14:paraId="3C922B99" w14:textId="77777777" w:rsidR="00DA71D4" w:rsidRDefault="00DA71D4" w:rsidP="00DA71D4">
      <w:r>
        <w:t>Although this activity refers to a local marine or freshwater area, the same thinking can be used when planning for a local project such as developing a community garden or an environmental restoration activity.</w:t>
      </w:r>
    </w:p>
    <w:p w14:paraId="4E9F703C" w14:textId="77777777" w:rsidR="00DA71D4" w:rsidRDefault="00DA71D4" w:rsidP="00DA71D4"/>
    <w:p w14:paraId="55A19DF7" w14:textId="77777777" w:rsidR="00DA71D4" w:rsidRDefault="00DA71D4" w:rsidP="00DA71D4">
      <w:r>
        <w:t xml:space="preserve">Discussing and planning for environmental management provides students opportunities to present differing viewpoints. The resource </w:t>
      </w:r>
      <w:hyperlink r:id="rId9">
        <w:r w:rsidRPr="00EA1E70">
          <w:rPr>
            <w:rStyle w:val="Hyperlink"/>
          </w:rPr>
          <w:t>Managing classroom discussions</w:t>
        </w:r>
      </w:hyperlink>
      <w:r>
        <w:t xml:space="preserve"> has suggestions for facilitating discussions to maintain a positive, safe atmosphere.</w:t>
      </w:r>
    </w:p>
    <w:p w14:paraId="3435E359" w14:textId="77777777" w:rsidR="00DA71D4" w:rsidRDefault="00DA71D4" w:rsidP="00DA71D4">
      <w:pPr>
        <w:widowControl/>
        <w:pBdr>
          <w:top w:val="none" w:sz="0" w:space="0" w:color="000000"/>
          <w:left w:val="none" w:sz="0" w:space="0" w:color="000000"/>
          <w:bottom w:val="none" w:sz="0" w:space="0" w:color="000000"/>
          <w:right w:val="none" w:sz="0" w:space="0" w:color="000000"/>
          <w:between w:val="none" w:sz="0" w:space="0" w:color="000000"/>
        </w:pBdr>
      </w:pPr>
      <w:bookmarkStart w:id="2" w:name="Equipment"/>
      <w:bookmarkEnd w:id="2"/>
    </w:p>
    <w:p w14:paraId="125FA646" w14:textId="77777777" w:rsidR="00DA71D4" w:rsidRPr="00D01D16" w:rsidRDefault="00DA71D4" w:rsidP="00DA71D4">
      <w:pPr>
        <w:widowControl/>
        <w:pBdr>
          <w:top w:val="none" w:sz="0" w:space="0" w:color="000000"/>
          <w:left w:val="none" w:sz="0" w:space="0" w:color="000000"/>
          <w:bottom w:val="none" w:sz="0" w:space="0" w:color="000000"/>
          <w:right w:val="none" w:sz="0" w:space="0" w:color="000000"/>
          <w:between w:val="none" w:sz="0" w:space="0" w:color="000000"/>
        </w:pBdr>
        <w:rPr>
          <w:b/>
        </w:rPr>
      </w:pPr>
      <w:bookmarkStart w:id="3" w:name="teacher"/>
      <w:bookmarkEnd w:id="3"/>
      <w:r w:rsidRPr="00D01D16">
        <w:rPr>
          <w:b/>
        </w:rPr>
        <w:t>Teacher instructions</w:t>
      </w:r>
    </w:p>
    <w:p w14:paraId="7A7A9634" w14:textId="77777777" w:rsidR="00DA71D4" w:rsidRDefault="00DA71D4" w:rsidP="00DA71D4">
      <w:pPr>
        <w:widowControl/>
        <w:pBdr>
          <w:top w:val="none" w:sz="0" w:space="0" w:color="000000"/>
          <w:left w:val="none" w:sz="0" w:space="0" w:color="000000"/>
          <w:bottom w:val="none" w:sz="0" w:space="0" w:color="000000"/>
          <w:right w:val="none" w:sz="0" w:space="0" w:color="000000"/>
          <w:between w:val="none" w:sz="0" w:space="0" w:color="000000"/>
        </w:pBdr>
        <w:ind w:left="360"/>
      </w:pPr>
    </w:p>
    <w:p w14:paraId="4BE153BB" w14:textId="77777777" w:rsidR="00DA71D4" w:rsidRDefault="00DA71D4" w:rsidP="00DA71D4">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pPr>
      <w:r>
        <w:t>Briefly discuss EBM as a management system. Use the article</w:t>
      </w:r>
      <w:r w:rsidR="00EA1E70">
        <w:t xml:space="preserve"> </w:t>
      </w:r>
      <w:hyperlink r:id="rId10" w:history="1">
        <w:r w:rsidR="00EA1E70" w:rsidRPr="00EA1E70">
          <w:rPr>
            <w:rStyle w:val="Hyperlink"/>
          </w:rPr>
          <w:t>Looking at EBM</w:t>
        </w:r>
      </w:hyperlink>
      <w:r>
        <w:t xml:space="preserve"> for background information.</w:t>
      </w:r>
    </w:p>
    <w:p w14:paraId="1E561D1B" w14:textId="77777777" w:rsidR="00DA71D4" w:rsidRDefault="00DA71D4" w:rsidP="00DA71D4">
      <w:pPr>
        <w:ind w:left="360"/>
      </w:pPr>
    </w:p>
    <w:p w14:paraId="68A7450F" w14:textId="77777777" w:rsidR="00DA71D4" w:rsidRDefault="00DA71D4" w:rsidP="00DA71D4">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pPr>
      <w:r>
        <w:t xml:space="preserve">Display the </w:t>
      </w:r>
      <w:hyperlink r:id="rId11" w:history="1">
        <w:r w:rsidRPr="00DA71D4">
          <w:rPr>
            <w:rStyle w:val="Hyperlink"/>
          </w:rPr>
          <w:t>Sustainable Seas EBM infographic/image</w:t>
        </w:r>
      </w:hyperlink>
      <w:r>
        <w:t xml:space="preserve">. Discuss the six principles of EBM – the titles, language and symbols used for each. </w:t>
      </w:r>
    </w:p>
    <w:p w14:paraId="74114FC0" w14:textId="77777777" w:rsidR="00DA71D4" w:rsidRDefault="00DA71D4" w:rsidP="00DA71D4"/>
    <w:p w14:paraId="572D69E4" w14:textId="77777777" w:rsidR="00DA71D4" w:rsidRDefault="00DA71D4" w:rsidP="00DA71D4">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pPr>
      <w:r>
        <w:t>Ask students to choose a local marine area/waterway of interest to them.</w:t>
      </w:r>
    </w:p>
    <w:p w14:paraId="04443476" w14:textId="77777777" w:rsidR="00DA71D4" w:rsidRDefault="00DA71D4" w:rsidP="00DA71D4"/>
    <w:p w14:paraId="479D442B" w14:textId="77777777" w:rsidR="00DA71D4" w:rsidRDefault="00DA71D4" w:rsidP="00DA71D4">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pPr>
      <w:r>
        <w:lastRenderedPageBreak/>
        <w:t>Work through some or all of the EBM principles. Each principle uses Hub resources that will be helpful for background information or to help students refine their thinking about the local area and its value and/or use. Use the student instructions handouts to record ideas. If desired, edit the text to suit your programme.</w:t>
      </w:r>
    </w:p>
    <w:p w14:paraId="774D1363" w14:textId="77777777" w:rsidR="00DA71D4" w:rsidRDefault="00DA71D4" w:rsidP="00DA71D4">
      <w:pPr>
        <w:pStyle w:val="ListParagraph"/>
      </w:pPr>
    </w:p>
    <w:p w14:paraId="62EDC123" w14:textId="77777777" w:rsidR="00DA71D4" w:rsidRDefault="00DA71D4" w:rsidP="00DA71D4">
      <w:pPr>
        <w:pStyle w:val="ListParagraph"/>
        <w:numPr>
          <w:ilvl w:val="0"/>
          <w:numId w:val="2"/>
        </w:numPr>
      </w:pPr>
      <w:r>
        <w:t xml:space="preserve">For </w:t>
      </w:r>
      <w:r w:rsidRPr="00F567E0">
        <w:t>EBM component 3: Human activit</w:t>
      </w:r>
      <w:r>
        <w:t xml:space="preserve">ies, the activity </w:t>
      </w:r>
      <w:hyperlink r:id="rId12">
        <w:r w:rsidRPr="00EA1E70">
          <w:rPr>
            <w:rStyle w:val="Hyperlink"/>
          </w:rPr>
          <w:t>Fisheries role-play</w:t>
        </w:r>
      </w:hyperlink>
      <w:r w:rsidRPr="00EA1E70">
        <w:t xml:space="preserve"> lets students take on the role of various stakeholders in New Zealand fisheries. In these roles, students debate the statement ‘there are plenty of fish in the sea’. You can adapt the activity to fit your local situation. For example, ‘there is plenty of clean water in our local river’. Stakeholders might include water bottling industry, whitebait enthusiast, local iwi, kayaker and horticulturist/farmer using irrigation. The articles </w:t>
      </w:r>
      <w:hyperlink r:id="rId13">
        <w:r w:rsidRPr="00EA1E70">
          <w:rPr>
            <w:rStyle w:val="Hyperlink"/>
          </w:rPr>
          <w:t>Human impact on rivers</w:t>
        </w:r>
      </w:hyperlink>
      <w:r w:rsidRPr="00EA1E70">
        <w:t xml:space="preserve">, </w:t>
      </w:r>
      <w:hyperlink r:id="rId14">
        <w:r w:rsidRPr="00EA1E70">
          <w:rPr>
            <w:rStyle w:val="Hyperlink"/>
          </w:rPr>
          <w:t>Human impact on estuaries</w:t>
        </w:r>
      </w:hyperlink>
      <w:r w:rsidRPr="00EA1E70">
        <w:t xml:space="preserve"> and </w:t>
      </w:r>
      <w:hyperlink r:id="rId15">
        <w:r w:rsidRPr="00EA1E70">
          <w:rPr>
            <w:rStyle w:val="Hyperlink"/>
          </w:rPr>
          <w:t>Human impacts on marine environments</w:t>
        </w:r>
      </w:hyperlink>
      <w:r>
        <w:t xml:space="preserve"> also provide helpful background information.</w:t>
      </w:r>
    </w:p>
    <w:p w14:paraId="56174570" w14:textId="77777777" w:rsidR="00DA71D4" w:rsidRDefault="00DA71D4" w:rsidP="00DA71D4"/>
    <w:p w14:paraId="55CFBED7" w14:textId="77777777" w:rsidR="00DA71D4" w:rsidRDefault="00DA71D4" w:rsidP="00DA71D4">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pPr>
      <w:r>
        <w:t xml:space="preserve">Create your own EBM infographic image using the </w:t>
      </w:r>
      <w:hyperlink w:anchor="template" w:history="1">
        <w:r w:rsidRPr="00EA1E70">
          <w:rPr>
            <w:rStyle w:val="Hyperlink"/>
          </w:rPr>
          <w:t>customisable EBM template</w:t>
        </w:r>
      </w:hyperlink>
      <w:r w:rsidRPr="00EA1E70">
        <w:t>.</w:t>
      </w:r>
      <w:r>
        <w:t xml:space="preserve"> This will create a concise representation of student planning and/or management strategies for a local area or environmental project of their choice (optional).</w:t>
      </w:r>
    </w:p>
    <w:p w14:paraId="1DD92030" w14:textId="77777777" w:rsidR="00DA71D4" w:rsidRDefault="00DA71D4" w:rsidP="00DA71D4"/>
    <w:p w14:paraId="2DB4A25D" w14:textId="77777777" w:rsidR="00DA71D4" w:rsidRDefault="00DA71D4" w:rsidP="00DA71D4">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pPr>
      <w:r>
        <w:t xml:space="preserve">If students are using this activity to plan for a local environmental project, use the </w:t>
      </w:r>
      <w:hyperlink w:anchor="planner" w:history="1">
        <w:r w:rsidRPr="00D01D16">
          <w:rPr>
            <w:rStyle w:val="Hyperlink"/>
          </w:rPr>
          <w:t>action planner</w:t>
        </w:r>
      </w:hyperlink>
      <w:r>
        <w:t xml:space="preserve"> to organise information and begin to make plans for the next step in the project.</w:t>
      </w:r>
    </w:p>
    <w:p w14:paraId="05C583DC" w14:textId="77777777" w:rsidR="00DA71D4" w:rsidRDefault="00DA71D4" w:rsidP="00DA71D4">
      <w:pPr>
        <w:pStyle w:val="ListParagraph"/>
      </w:pPr>
    </w:p>
    <w:p w14:paraId="056039A3" w14:textId="77777777" w:rsidR="00DA71D4" w:rsidRDefault="00DA71D4" w:rsidP="00DA71D4">
      <w:pPr>
        <w:widowControl/>
        <w:pBdr>
          <w:top w:val="none" w:sz="0" w:space="0" w:color="000000"/>
          <w:left w:val="none" w:sz="0" w:space="0" w:color="000000"/>
          <w:bottom w:val="none" w:sz="0" w:space="0" w:color="000000"/>
          <w:right w:val="none" w:sz="0" w:space="0" w:color="000000"/>
          <w:between w:val="none" w:sz="0" w:space="0" w:color="000000"/>
        </w:pBdr>
      </w:pPr>
    </w:p>
    <w:p w14:paraId="578FC3DB" w14:textId="77777777" w:rsidR="00DA71D4" w:rsidRDefault="00DA71D4" w:rsidP="00DA71D4">
      <w:r>
        <w:br w:type="page"/>
      </w:r>
    </w:p>
    <w:p w14:paraId="415997C1" w14:textId="77777777" w:rsidR="00DA71D4" w:rsidRDefault="00DA71D4" w:rsidP="00DA71D4">
      <w:pPr>
        <w:rPr>
          <w:b/>
        </w:rPr>
      </w:pPr>
      <w:bookmarkStart w:id="4" w:name="student"/>
      <w:bookmarkEnd w:id="4"/>
      <w:r>
        <w:rPr>
          <w:b/>
        </w:rPr>
        <w:lastRenderedPageBreak/>
        <w:t>Student instructions</w:t>
      </w:r>
    </w:p>
    <w:p w14:paraId="251F8FDF" w14:textId="77777777" w:rsidR="00DA71D4" w:rsidRDefault="00DA71D4" w:rsidP="00DA71D4"/>
    <w:p w14:paraId="46DF1FCC" w14:textId="77777777" w:rsidR="00DA71D4" w:rsidRPr="00DA71D4" w:rsidRDefault="00DA71D4" w:rsidP="00DA71D4">
      <w:pPr>
        <w:rPr>
          <w:b/>
          <w:sz w:val="22"/>
        </w:rPr>
      </w:pPr>
      <w:r w:rsidRPr="00DA71D4">
        <w:rPr>
          <w:noProof/>
          <w:sz w:val="22"/>
        </w:rPr>
        <w:drawing>
          <wp:anchor distT="114300" distB="114300" distL="114300" distR="114300" simplePos="0" relativeHeight="251664384" behindDoc="0" locked="0" layoutInCell="1" hidden="0" allowOverlap="1" wp14:anchorId="6CF43141" wp14:editId="6F128977">
            <wp:simplePos x="0" y="0"/>
            <wp:positionH relativeFrom="margin">
              <wp:align>right</wp:align>
            </wp:positionH>
            <wp:positionV relativeFrom="paragraph">
              <wp:posOffset>8255</wp:posOffset>
            </wp:positionV>
            <wp:extent cx="1190625" cy="1019175"/>
            <wp:effectExtent l="0" t="0" r="9525" b="9525"/>
            <wp:wrapSquare wrapText="bothSides"/>
            <wp:docPr id="8"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6"/>
                    <a:srcRect/>
                    <a:stretch>
                      <a:fillRect/>
                    </a:stretch>
                  </pic:blipFill>
                  <pic:spPr>
                    <a:xfrm>
                      <a:off x="0" y="0"/>
                      <a:ext cx="1190625" cy="1019175"/>
                    </a:xfrm>
                    <a:prstGeom prst="rect">
                      <a:avLst/>
                    </a:prstGeom>
                    <a:ln/>
                  </pic:spPr>
                </pic:pic>
              </a:graphicData>
            </a:graphic>
          </wp:anchor>
        </w:drawing>
      </w:r>
      <w:r w:rsidRPr="00DA71D4">
        <w:rPr>
          <w:b/>
          <w:sz w:val="22"/>
        </w:rPr>
        <w:t>EBM component 1: Collective decision-making</w:t>
      </w:r>
    </w:p>
    <w:p w14:paraId="78D3C161" w14:textId="77777777" w:rsidR="00DA71D4" w:rsidRDefault="00DA71D4" w:rsidP="00DA71D4"/>
    <w:p w14:paraId="6EAE9222" w14:textId="77777777" w:rsidR="00DA71D4" w:rsidRDefault="00DA71D4" w:rsidP="00DA71D4">
      <w:r>
        <w:t>This EBM principle is about encouraging engagement and participation from the various groups/stakeholders who have an interest in the ecosystem.</w:t>
      </w:r>
    </w:p>
    <w:p w14:paraId="3A2911C5" w14:textId="77777777" w:rsidR="00DA71D4" w:rsidRDefault="00DA71D4" w:rsidP="00DA71D4"/>
    <w:p w14:paraId="549B904D" w14:textId="77777777" w:rsidR="00DA71D4" w:rsidRDefault="00DA71D4" w:rsidP="00DA71D4">
      <w:r>
        <w:t>Consider and record your ideas and answers to the following questions. If you don’t know the answer, how or where might you find the information?</w:t>
      </w:r>
    </w:p>
    <w:p w14:paraId="6EFBBCBA" w14:textId="77777777" w:rsidR="00DA71D4" w:rsidRDefault="00DA71D4" w:rsidP="00DA71D4"/>
    <w:p w14:paraId="4A8414D8" w14:textId="77777777" w:rsidR="00DA71D4" w:rsidRDefault="00DA71D4" w:rsidP="00DA71D4"/>
    <w:p w14:paraId="48208440" w14:textId="77777777" w:rsidR="00DA71D4" w:rsidRDefault="00DA71D4" w:rsidP="00DA71D4">
      <w:pPr>
        <w:widowControl/>
        <w:numPr>
          <w:ilvl w:val="0"/>
          <w:numId w:val="10"/>
        </w:numPr>
        <w:pBdr>
          <w:top w:val="none" w:sz="0" w:space="0" w:color="000000"/>
          <w:left w:val="none" w:sz="0" w:space="0" w:color="000000"/>
          <w:bottom w:val="none" w:sz="0" w:space="0" w:color="000000"/>
          <w:right w:val="none" w:sz="0" w:space="0" w:color="000000"/>
          <w:between w:val="none" w:sz="0" w:space="0" w:color="000000"/>
        </w:pBdr>
        <w:contextualSpacing/>
      </w:pPr>
      <w:r>
        <w:t>Who owns or manages the area at present?</w:t>
      </w:r>
    </w:p>
    <w:p w14:paraId="227E66AA" w14:textId="77777777" w:rsidR="00DA71D4" w:rsidRDefault="00DA71D4" w:rsidP="00DA71D4"/>
    <w:p w14:paraId="6635524F" w14:textId="77777777" w:rsidR="00DA71D4" w:rsidRDefault="00DA71D4" w:rsidP="00DA71D4"/>
    <w:p w14:paraId="26A396A3" w14:textId="77777777" w:rsidR="00DA71D4" w:rsidRDefault="00DA71D4" w:rsidP="00DA71D4"/>
    <w:p w14:paraId="6CD6C14E" w14:textId="77777777" w:rsidR="00DA71D4" w:rsidRDefault="00DA71D4" w:rsidP="00DA71D4"/>
    <w:p w14:paraId="05C2C23A" w14:textId="77777777" w:rsidR="00DA71D4" w:rsidRDefault="00DA71D4" w:rsidP="00DA71D4">
      <w:pPr>
        <w:widowControl/>
        <w:numPr>
          <w:ilvl w:val="0"/>
          <w:numId w:val="10"/>
        </w:numPr>
        <w:pBdr>
          <w:top w:val="none" w:sz="0" w:space="0" w:color="000000"/>
          <w:left w:val="none" w:sz="0" w:space="0" w:color="000000"/>
          <w:bottom w:val="none" w:sz="0" w:space="0" w:color="000000"/>
          <w:right w:val="none" w:sz="0" w:space="0" w:color="000000"/>
          <w:between w:val="none" w:sz="0" w:space="0" w:color="000000"/>
        </w:pBdr>
        <w:contextualSpacing/>
      </w:pPr>
      <w:r>
        <w:t>Who uses the area?</w:t>
      </w:r>
    </w:p>
    <w:p w14:paraId="1BA1EC56" w14:textId="77777777" w:rsidR="00DA71D4" w:rsidRDefault="00DA71D4" w:rsidP="00DA71D4"/>
    <w:p w14:paraId="2DF45ABD" w14:textId="77777777" w:rsidR="00DA71D4" w:rsidRDefault="00DA71D4" w:rsidP="00DA71D4"/>
    <w:p w14:paraId="1249C0AE" w14:textId="77777777" w:rsidR="00DA71D4" w:rsidRDefault="00DA71D4" w:rsidP="00DA71D4"/>
    <w:p w14:paraId="327199A5" w14:textId="77777777" w:rsidR="00DA71D4" w:rsidRDefault="00DA71D4" w:rsidP="00DA71D4"/>
    <w:p w14:paraId="4B201EE4" w14:textId="77777777" w:rsidR="00DA71D4" w:rsidRDefault="00DA71D4" w:rsidP="00DA71D4">
      <w:pPr>
        <w:widowControl/>
        <w:numPr>
          <w:ilvl w:val="0"/>
          <w:numId w:val="10"/>
        </w:numPr>
        <w:pBdr>
          <w:top w:val="none" w:sz="0" w:space="0" w:color="000000"/>
          <w:left w:val="none" w:sz="0" w:space="0" w:color="000000"/>
          <w:bottom w:val="none" w:sz="0" w:space="0" w:color="000000"/>
          <w:right w:val="none" w:sz="0" w:space="0" w:color="000000"/>
          <w:between w:val="none" w:sz="0" w:space="0" w:color="000000"/>
        </w:pBdr>
        <w:contextualSpacing/>
      </w:pPr>
      <w:r>
        <w:t xml:space="preserve">Are there groups who use this location for: </w:t>
      </w:r>
    </w:p>
    <w:p w14:paraId="2A4DE367" w14:textId="77777777" w:rsidR="00DA71D4" w:rsidRDefault="00DA71D4" w:rsidP="00DA71D4"/>
    <w:p w14:paraId="0919A057" w14:textId="77777777" w:rsidR="00DA71D4" w:rsidRDefault="00DA71D4" w:rsidP="00DA71D4">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pPr>
      <w:r>
        <w:t>business/industry?</w:t>
      </w:r>
    </w:p>
    <w:p w14:paraId="3728ECBE" w14:textId="77777777" w:rsidR="00DA71D4" w:rsidRDefault="00DA71D4" w:rsidP="00DA71D4"/>
    <w:p w14:paraId="380F0546" w14:textId="77777777" w:rsidR="00DA71D4" w:rsidRDefault="00DA71D4" w:rsidP="00DA71D4"/>
    <w:p w14:paraId="334A1683" w14:textId="77777777" w:rsidR="00DA71D4" w:rsidRDefault="00DA71D4" w:rsidP="00DA71D4"/>
    <w:p w14:paraId="3C4E6F64" w14:textId="77777777" w:rsidR="00DA71D4" w:rsidRDefault="00DA71D4" w:rsidP="00DA71D4">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pPr>
      <w:r>
        <w:t>recreation?</w:t>
      </w:r>
    </w:p>
    <w:p w14:paraId="281413F7" w14:textId="77777777" w:rsidR="00DA71D4" w:rsidRDefault="00DA71D4" w:rsidP="00DA71D4"/>
    <w:p w14:paraId="254EACE5" w14:textId="77777777" w:rsidR="00DA71D4" w:rsidRDefault="00DA71D4" w:rsidP="00DA71D4"/>
    <w:p w14:paraId="564B8F94" w14:textId="77777777" w:rsidR="00DA71D4" w:rsidRDefault="00DA71D4" w:rsidP="00DA71D4"/>
    <w:p w14:paraId="2BCFF80F" w14:textId="77777777" w:rsidR="00DA71D4" w:rsidRDefault="00DA71D4" w:rsidP="00DA71D4">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pPr>
      <w:r>
        <w:t>conservation?</w:t>
      </w:r>
    </w:p>
    <w:p w14:paraId="646C2260" w14:textId="77777777" w:rsidR="00DA71D4" w:rsidRDefault="00DA71D4" w:rsidP="00DA71D4"/>
    <w:p w14:paraId="236FAF4B" w14:textId="77777777" w:rsidR="00DA71D4" w:rsidRDefault="00DA71D4" w:rsidP="00DA71D4"/>
    <w:p w14:paraId="0EA491BD" w14:textId="77777777" w:rsidR="00DA71D4" w:rsidRDefault="00DA71D4" w:rsidP="00DA71D4"/>
    <w:p w14:paraId="5A77A9B2" w14:textId="77777777" w:rsidR="00DA71D4" w:rsidRDefault="00DA71D4" w:rsidP="00DA71D4">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pPr>
      <w:r>
        <w:t>other purposes?</w:t>
      </w:r>
    </w:p>
    <w:p w14:paraId="3BB5E7AF" w14:textId="77777777" w:rsidR="00DA71D4" w:rsidRDefault="00DA71D4" w:rsidP="00DA71D4"/>
    <w:p w14:paraId="4C85EC21" w14:textId="77777777" w:rsidR="00DA71D4" w:rsidRDefault="00DA71D4" w:rsidP="00DA71D4"/>
    <w:p w14:paraId="48C099BC" w14:textId="77777777" w:rsidR="00DA71D4" w:rsidRDefault="00DA71D4" w:rsidP="00DA71D4"/>
    <w:p w14:paraId="1FD6A2C8" w14:textId="77777777" w:rsidR="00DA71D4" w:rsidRDefault="00DA71D4" w:rsidP="00DA71D4">
      <w:pPr>
        <w:widowControl/>
        <w:numPr>
          <w:ilvl w:val="0"/>
          <w:numId w:val="10"/>
        </w:numPr>
        <w:pBdr>
          <w:top w:val="none" w:sz="0" w:space="0" w:color="000000"/>
          <w:left w:val="none" w:sz="0" w:space="0" w:color="000000"/>
          <w:bottom w:val="none" w:sz="0" w:space="0" w:color="000000"/>
          <w:right w:val="none" w:sz="0" w:space="0" w:color="000000"/>
          <w:between w:val="none" w:sz="0" w:space="0" w:color="000000"/>
        </w:pBdr>
        <w:contextualSpacing/>
      </w:pPr>
      <w:r>
        <w:t>Who are the local iwi and what are their thoughts, stories and history of the area?</w:t>
      </w:r>
    </w:p>
    <w:p w14:paraId="082F9233" w14:textId="77777777" w:rsidR="00DA71D4" w:rsidRDefault="00DA71D4" w:rsidP="00DA71D4"/>
    <w:p w14:paraId="24086334" w14:textId="77777777" w:rsidR="00DA71D4" w:rsidRDefault="00DA71D4" w:rsidP="00DA71D4"/>
    <w:p w14:paraId="70D28FF7" w14:textId="77777777" w:rsidR="00DA71D4" w:rsidRDefault="00DA71D4" w:rsidP="00DA71D4"/>
    <w:p w14:paraId="58E9DAE9" w14:textId="77777777" w:rsidR="00DA71D4" w:rsidRDefault="00DA71D4" w:rsidP="00DA71D4"/>
    <w:p w14:paraId="1E7FF0F1" w14:textId="77777777" w:rsidR="00DA71D4" w:rsidRDefault="00DA71D4" w:rsidP="00DA71D4"/>
    <w:p w14:paraId="2D4B0E4A" w14:textId="77777777" w:rsidR="00DA71D4" w:rsidRDefault="00DA71D4" w:rsidP="00DA71D4">
      <w:pPr>
        <w:widowControl/>
        <w:numPr>
          <w:ilvl w:val="0"/>
          <w:numId w:val="10"/>
        </w:numPr>
        <w:pBdr>
          <w:top w:val="none" w:sz="0" w:space="0" w:color="000000"/>
          <w:left w:val="none" w:sz="0" w:space="0" w:color="000000"/>
          <w:bottom w:val="none" w:sz="0" w:space="0" w:color="000000"/>
          <w:right w:val="none" w:sz="0" w:space="0" w:color="000000"/>
          <w:between w:val="none" w:sz="0" w:space="0" w:color="000000"/>
        </w:pBdr>
        <w:contextualSpacing/>
      </w:pPr>
      <w:r>
        <w:t>Do the local, district and/or regional councils have regulations regarding this area?</w:t>
      </w:r>
    </w:p>
    <w:p w14:paraId="33700453" w14:textId="77777777" w:rsidR="00DA71D4" w:rsidRDefault="00DA71D4" w:rsidP="00DA71D4"/>
    <w:p w14:paraId="6B62BD04" w14:textId="77777777" w:rsidR="00DA71D4" w:rsidRDefault="00DA71D4" w:rsidP="00DA71D4"/>
    <w:p w14:paraId="45FA2CA0" w14:textId="77777777" w:rsidR="00DA71D4" w:rsidRDefault="00DA71D4" w:rsidP="00DA71D4"/>
    <w:p w14:paraId="298EDECD" w14:textId="77777777" w:rsidR="00DA71D4" w:rsidRDefault="00DA71D4" w:rsidP="00DA71D4"/>
    <w:p w14:paraId="69062ECB" w14:textId="77777777" w:rsidR="00DA71D4" w:rsidRDefault="00DA71D4" w:rsidP="00DA71D4"/>
    <w:p w14:paraId="2D3E1729" w14:textId="77777777" w:rsidR="00DA71D4" w:rsidRDefault="00DA71D4" w:rsidP="00DA71D4">
      <w:pPr>
        <w:widowControl/>
        <w:numPr>
          <w:ilvl w:val="0"/>
          <w:numId w:val="10"/>
        </w:numPr>
        <w:pBdr>
          <w:top w:val="none" w:sz="0" w:space="0" w:color="000000"/>
          <w:left w:val="none" w:sz="0" w:space="0" w:color="000000"/>
          <w:bottom w:val="none" w:sz="0" w:space="0" w:color="000000"/>
          <w:right w:val="none" w:sz="0" w:space="0" w:color="000000"/>
          <w:between w:val="none" w:sz="0" w:space="0" w:color="000000"/>
        </w:pBdr>
        <w:contextualSpacing/>
      </w:pPr>
      <w:r>
        <w:t xml:space="preserve">How might you contact the groups/stakeholders identified in the above questions? </w:t>
      </w:r>
    </w:p>
    <w:p w14:paraId="420B4B93" w14:textId="77777777" w:rsidR="00DA71D4" w:rsidRDefault="00DA71D4" w:rsidP="00DA71D4"/>
    <w:p w14:paraId="465F0B69" w14:textId="77777777" w:rsidR="00DA71D4" w:rsidRDefault="00DA71D4" w:rsidP="00DA71D4"/>
    <w:p w14:paraId="4745A026" w14:textId="77777777" w:rsidR="00DA71D4" w:rsidRDefault="00DA71D4" w:rsidP="00DA71D4">
      <w:r>
        <w:br w:type="page"/>
      </w:r>
    </w:p>
    <w:p w14:paraId="551DA5F3" w14:textId="77777777" w:rsidR="00DA71D4" w:rsidRPr="00DA71D4" w:rsidRDefault="00DA71D4" w:rsidP="00DA71D4">
      <w:pPr>
        <w:rPr>
          <w:sz w:val="22"/>
        </w:rPr>
      </w:pPr>
      <w:r w:rsidRPr="00DA71D4">
        <w:rPr>
          <w:noProof/>
          <w:sz w:val="22"/>
        </w:rPr>
        <w:lastRenderedPageBreak/>
        <w:drawing>
          <wp:anchor distT="114300" distB="114300" distL="114300" distR="114300" simplePos="0" relativeHeight="251659264" behindDoc="0" locked="0" layoutInCell="1" hidden="0" allowOverlap="1" wp14:anchorId="35308800" wp14:editId="21DE45E3">
            <wp:simplePos x="0" y="0"/>
            <wp:positionH relativeFrom="margin">
              <wp:align>right</wp:align>
            </wp:positionH>
            <wp:positionV relativeFrom="paragraph">
              <wp:posOffset>0</wp:posOffset>
            </wp:positionV>
            <wp:extent cx="1356995" cy="982980"/>
            <wp:effectExtent l="0" t="0" r="0" b="7620"/>
            <wp:wrapSquare wrapText="bothSides" distT="114300" distB="114300" distL="114300" distR="11430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1356995" cy="982980"/>
                    </a:xfrm>
                    <a:prstGeom prst="rect">
                      <a:avLst/>
                    </a:prstGeom>
                    <a:ln/>
                  </pic:spPr>
                </pic:pic>
              </a:graphicData>
            </a:graphic>
            <wp14:sizeRelH relativeFrom="margin">
              <wp14:pctWidth>0</wp14:pctWidth>
            </wp14:sizeRelH>
            <wp14:sizeRelV relativeFrom="margin">
              <wp14:pctHeight>0</wp14:pctHeight>
            </wp14:sizeRelV>
          </wp:anchor>
        </w:drawing>
      </w:r>
      <w:r w:rsidRPr="00DA71D4">
        <w:rPr>
          <w:b/>
          <w:sz w:val="22"/>
        </w:rPr>
        <w:t>EBM component 2: Sustainable</w:t>
      </w:r>
    </w:p>
    <w:p w14:paraId="6D743471" w14:textId="77777777" w:rsidR="00DA71D4" w:rsidRDefault="00DA71D4" w:rsidP="00DA71D4"/>
    <w:p w14:paraId="1E0CB2BD" w14:textId="77777777" w:rsidR="00DA71D4" w:rsidRPr="00EA1E70" w:rsidRDefault="00DA71D4" w:rsidP="00EA1E70">
      <w:r>
        <w:t>In its most basic form, sustainability is learning to think and act in ways that safeguard the wellbeing of people and the planet (</w:t>
      </w:r>
      <w:hyperlink r:id="rId18">
        <w:r w:rsidRPr="00EA1E70">
          <w:rPr>
            <w:rStyle w:val="Hyperlink"/>
          </w:rPr>
          <w:t>NZC Education for sustainability</w:t>
        </w:r>
      </w:hyperlink>
      <w:r w:rsidRPr="00EA1E70">
        <w:t>). People can have very different views about sustainability. This component explores the relationships between people and the environment.</w:t>
      </w:r>
    </w:p>
    <w:p w14:paraId="6831AE7C" w14:textId="77777777" w:rsidR="00DA71D4" w:rsidRPr="00EA1E70" w:rsidRDefault="00DA71D4" w:rsidP="00EA1E70"/>
    <w:p w14:paraId="54FFC33B" w14:textId="77777777" w:rsidR="00DA71D4" w:rsidRDefault="00DA71D4" w:rsidP="00EA1E70">
      <w:r w:rsidRPr="00EA1E70">
        <w:t xml:space="preserve">There are four aspects of sustainability to consider: environmental, social, cultural and economic. </w:t>
      </w:r>
      <w:hyperlink r:id="rId19">
        <w:r w:rsidRPr="00EA1E70">
          <w:rPr>
            <w:rStyle w:val="Hyperlink"/>
          </w:rPr>
          <w:t>Aspects of sustainability – teacher resource</w:t>
        </w:r>
      </w:hyperlink>
      <w:r>
        <w:t xml:space="preserve"> gives a brief explanation of each aspect and concept as they relate to the context of the Waikato River. Read through the resource to gain a better understanding of each aspect. Then fill in the table with concepts and examples relevant to your chosen area.</w:t>
      </w:r>
    </w:p>
    <w:p w14:paraId="72F195C2" w14:textId="77777777" w:rsidR="00DA71D4" w:rsidRDefault="00DA71D4" w:rsidP="00DA71D4"/>
    <w:tbl>
      <w:tblPr>
        <w:tblStyle w:val="TableGrid"/>
        <w:tblW w:w="5000" w:type="pct"/>
        <w:tblLook w:val="04A0" w:firstRow="1" w:lastRow="0" w:firstColumn="1" w:lastColumn="0" w:noHBand="0" w:noVBand="1"/>
      </w:tblPr>
      <w:tblGrid>
        <w:gridCol w:w="3284"/>
        <w:gridCol w:w="2224"/>
        <w:gridCol w:w="4347"/>
      </w:tblGrid>
      <w:tr w:rsidR="00DA71D4" w14:paraId="66BCFC32" w14:textId="77777777" w:rsidTr="00376939">
        <w:tc>
          <w:tcPr>
            <w:tcW w:w="3209" w:type="dxa"/>
          </w:tcPr>
          <w:p w14:paraId="390B1FD3" w14:textId="77777777" w:rsidR="00DA71D4" w:rsidRDefault="00DA71D4" w:rsidP="00376939">
            <w:r w:rsidRPr="006928E2">
              <w:rPr>
                <w:b/>
              </w:rPr>
              <w:t>Aspect</w:t>
            </w:r>
          </w:p>
        </w:tc>
        <w:tc>
          <w:tcPr>
            <w:tcW w:w="2173" w:type="dxa"/>
          </w:tcPr>
          <w:p w14:paraId="7AD0AE4D" w14:textId="77777777" w:rsidR="00DA71D4" w:rsidRDefault="00DA71D4" w:rsidP="00376939">
            <w:r w:rsidRPr="006928E2">
              <w:rPr>
                <w:b/>
              </w:rPr>
              <w:t>Concept(s)</w:t>
            </w:r>
          </w:p>
        </w:tc>
        <w:tc>
          <w:tcPr>
            <w:tcW w:w="4247" w:type="dxa"/>
          </w:tcPr>
          <w:p w14:paraId="32BBB935" w14:textId="77777777" w:rsidR="00DA71D4" w:rsidRDefault="00DA71D4" w:rsidP="00376939">
            <w:r w:rsidRPr="006928E2">
              <w:rPr>
                <w:b/>
              </w:rPr>
              <w:t>Example(s)of actions to support this aspect</w:t>
            </w:r>
          </w:p>
        </w:tc>
      </w:tr>
      <w:tr w:rsidR="00DA71D4" w14:paraId="180009A5" w14:textId="77777777" w:rsidTr="00376939">
        <w:tc>
          <w:tcPr>
            <w:tcW w:w="3209" w:type="dxa"/>
          </w:tcPr>
          <w:p w14:paraId="7B23F11D" w14:textId="77777777" w:rsidR="00DA71D4" w:rsidRDefault="00DA71D4" w:rsidP="00376939">
            <w:pPr>
              <w:pBdr>
                <w:top w:val="nil"/>
                <w:left w:val="nil"/>
                <w:bottom w:val="nil"/>
                <w:right w:val="nil"/>
                <w:between w:val="nil"/>
              </w:pBdr>
            </w:pPr>
            <w:r w:rsidRPr="006928E2">
              <w:rPr>
                <w:b/>
              </w:rPr>
              <w:t>Environmental sustainability</w:t>
            </w:r>
            <w:r w:rsidRPr="006928E2">
              <w:rPr>
                <w:b/>
              </w:rPr>
              <w:br/>
            </w:r>
            <w:r w:rsidRPr="006928E2">
              <w:rPr>
                <w:b/>
              </w:rPr>
              <w:br/>
            </w:r>
            <w:r>
              <w:t>Maintaining and enhancing the natural systems that sustain ecosystem life.</w:t>
            </w:r>
          </w:p>
          <w:p w14:paraId="2CE5D568" w14:textId="77777777" w:rsidR="00DA71D4" w:rsidRDefault="00DA71D4" w:rsidP="00376939"/>
          <w:p w14:paraId="0838B19B" w14:textId="77777777" w:rsidR="00DA71D4" w:rsidRDefault="00DA71D4" w:rsidP="00376939"/>
          <w:p w14:paraId="02022AFB" w14:textId="77777777" w:rsidR="00DA71D4" w:rsidRDefault="00DA71D4" w:rsidP="00376939"/>
        </w:tc>
        <w:tc>
          <w:tcPr>
            <w:tcW w:w="2173" w:type="dxa"/>
          </w:tcPr>
          <w:p w14:paraId="28377DFB" w14:textId="77777777" w:rsidR="00DA71D4" w:rsidRDefault="00DA71D4" w:rsidP="00376939">
            <w:pPr>
              <w:pBdr>
                <w:top w:val="nil"/>
                <w:left w:val="nil"/>
                <w:bottom w:val="nil"/>
                <w:right w:val="nil"/>
                <w:between w:val="nil"/>
              </w:pBdr>
            </w:pPr>
          </w:p>
          <w:p w14:paraId="73E8D2C3" w14:textId="77777777" w:rsidR="00DA71D4" w:rsidRDefault="00DA71D4" w:rsidP="00376939">
            <w:pPr>
              <w:pBdr>
                <w:top w:val="nil"/>
                <w:left w:val="nil"/>
                <w:bottom w:val="nil"/>
                <w:right w:val="nil"/>
                <w:between w:val="nil"/>
              </w:pBdr>
            </w:pPr>
          </w:p>
          <w:p w14:paraId="45EA65BF" w14:textId="77777777" w:rsidR="00DA71D4" w:rsidRDefault="00DA71D4" w:rsidP="00376939">
            <w:pPr>
              <w:pBdr>
                <w:top w:val="nil"/>
                <w:left w:val="nil"/>
                <w:bottom w:val="nil"/>
                <w:right w:val="nil"/>
                <w:between w:val="nil"/>
              </w:pBdr>
            </w:pPr>
          </w:p>
          <w:p w14:paraId="4C4E213C" w14:textId="77777777" w:rsidR="00DA71D4" w:rsidRDefault="00DA71D4" w:rsidP="00376939">
            <w:pPr>
              <w:pBdr>
                <w:top w:val="nil"/>
                <w:left w:val="nil"/>
                <w:bottom w:val="nil"/>
                <w:right w:val="nil"/>
                <w:between w:val="nil"/>
              </w:pBdr>
            </w:pPr>
          </w:p>
          <w:p w14:paraId="6C5DD442" w14:textId="77777777" w:rsidR="00DA71D4" w:rsidRDefault="00DA71D4" w:rsidP="00376939">
            <w:pPr>
              <w:pBdr>
                <w:top w:val="nil"/>
                <w:left w:val="nil"/>
                <w:bottom w:val="nil"/>
                <w:right w:val="nil"/>
                <w:between w:val="nil"/>
              </w:pBdr>
            </w:pPr>
          </w:p>
          <w:p w14:paraId="66A4E388" w14:textId="77777777" w:rsidR="00DA71D4" w:rsidRDefault="00DA71D4" w:rsidP="00376939"/>
        </w:tc>
        <w:tc>
          <w:tcPr>
            <w:tcW w:w="4247" w:type="dxa"/>
          </w:tcPr>
          <w:p w14:paraId="5EB9C679" w14:textId="77777777" w:rsidR="00DA71D4" w:rsidRDefault="00DA71D4" w:rsidP="00376939"/>
        </w:tc>
      </w:tr>
      <w:tr w:rsidR="00DA71D4" w14:paraId="456EF6BE" w14:textId="77777777" w:rsidTr="00376939">
        <w:tc>
          <w:tcPr>
            <w:tcW w:w="3209" w:type="dxa"/>
          </w:tcPr>
          <w:p w14:paraId="547EB1D1" w14:textId="77777777" w:rsidR="00DA71D4" w:rsidRDefault="00DA71D4" w:rsidP="00376939">
            <w:r w:rsidRPr="006928E2">
              <w:rPr>
                <w:b/>
              </w:rPr>
              <w:t>Social sustainability</w:t>
            </w:r>
            <w:r w:rsidRPr="006928E2">
              <w:rPr>
                <w:b/>
              </w:rPr>
              <w:br/>
            </w:r>
            <w:r w:rsidRPr="006928E2">
              <w:rPr>
                <w:b/>
              </w:rPr>
              <w:br/>
            </w:r>
            <w:r>
              <w:t>Equity within and between generations and within and between ethnic and social groups. It’s based on the fair distribution of natural resources.</w:t>
            </w:r>
          </w:p>
          <w:p w14:paraId="1B788595" w14:textId="77777777" w:rsidR="00DA71D4" w:rsidRDefault="00DA71D4" w:rsidP="00376939"/>
        </w:tc>
        <w:tc>
          <w:tcPr>
            <w:tcW w:w="2173" w:type="dxa"/>
          </w:tcPr>
          <w:p w14:paraId="79A952C2" w14:textId="77777777" w:rsidR="00DA71D4" w:rsidRDefault="00DA71D4" w:rsidP="00376939">
            <w:pPr>
              <w:pBdr>
                <w:top w:val="nil"/>
                <w:left w:val="nil"/>
                <w:bottom w:val="nil"/>
                <w:right w:val="nil"/>
                <w:between w:val="nil"/>
              </w:pBdr>
            </w:pPr>
          </w:p>
          <w:p w14:paraId="6FD8CE11" w14:textId="77777777" w:rsidR="00DA71D4" w:rsidRDefault="00DA71D4" w:rsidP="00376939">
            <w:pPr>
              <w:pBdr>
                <w:top w:val="nil"/>
                <w:left w:val="nil"/>
                <w:bottom w:val="nil"/>
                <w:right w:val="nil"/>
                <w:between w:val="nil"/>
              </w:pBdr>
            </w:pPr>
          </w:p>
          <w:p w14:paraId="6B664A19" w14:textId="77777777" w:rsidR="00DA71D4" w:rsidRDefault="00DA71D4" w:rsidP="00376939">
            <w:pPr>
              <w:pBdr>
                <w:top w:val="nil"/>
                <w:left w:val="nil"/>
                <w:bottom w:val="nil"/>
                <w:right w:val="nil"/>
                <w:between w:val="nil"/>
              </w:pBdr>
            </w:pPr>
          </w:p>
          <w:p w14:paraId="4E359EE3" w14:textId="77777777" w:rsidR="00DA71D4" w:rsidRDefault="00DA71D4" w:rsidP="00376939">
            <w:pPr>
              <w:pBdr>
                <w:top w:val="nil"/>
                <w:left w:val="nil"/>
                <w:bottom w:val="nil"/>
                <w:right w:val="nil"/>
                <w:between w:val="nil"/>
              </w:pBdr>
            </w:pPr>
          </w:p>
          <w:p w14:paraId="7A1D4367" w14:textId="77777777" w:rsidR="00DA71D4" w:rsidRDefault="00DA71D4" w:rsidP="00376939">
            <w:pPr>
              <w:pBdr>
                <w:top w:val="nil"/>
                <w:left w:val="nil"/>
                <w:bottom w:val="nil"/>
                <w:right w:val="nil"/>
                <w:between w:val="nil"/>
              </w:pBdr>
            </w:pPr>
          </w:p>
          <w:p w14:paraId="4FAFB78F" w14:textId="77777777" w:rsidR="00DA71D4" w:rsidRDefault="00DA71D4" w:rsidP="00376939">
            <w:pPr>
              <w:pBdr>
                <w:top w:val="nil"/>
                <w:left w:val="nil"/>
                <w:bottom w:val="nil"/>
                <w:right w:val="nil"/>
                <w:between w:val="nil"/>
              </w:pBdr>
            </w:pPr>
          </w:p>
          <w:p w14:paraId="2321CD94" w14:textId="77777777" w:rsidR="00DA71D4" w:rsidRDefault="00DA71D4" w:rsidP="00376939">
            <w:pPr>
              <w:pBdr>
                <w:top w:val="nil"/>
                <w:left w:val="nil"/>
                <w:bottom w:val="nil"/>
                <w:right w:val="nil"/>
                <w:between w:val="nil"/>
              </w:pBdr>
            </w:pPr>
          </w:p>
          <w:p w14:paraId="62D87E6E" w14:textId="77777777" w:rsidR="00DA71D4" w:rsidRDefault="00DA71D4" w:rsidP="00376939"/>
        </w:tc>
        <w:tc>
          <w:tcPr>
            <w:tcW w:w="4247" w:type="dxa"/>
          </w:tcPr>
          <w:p w14:paraId="26772FBC" w14:textId="77777777" w:rsidR="00DA71D4" w:rsidRDefault="00DA71D4" w:rsidP="00376939"/>
        </w:tc>
      </w:tr>
      <w:tr w:rsidR="00DA71D4" w14:paraId="520197EA" w14:textId="77777777" w:rsidTr="00376939">
        <w:tc>
          <w:tcPr>
            <w:tcW w:w="3209" w:type="dxa"/>
          </w:tcPr>
          <w:p w14:paraId="4CFCC0BF" w14:textId="77777777" w:rsidR="00DA71D4" w:rsidRDefault="00DA71D4" w:rsidP="00376939">
            <w:r w:rsidRPr="006928E2">
              <w:rPr>
                <w:b/>
              </w:rPr>
              <w:t>Cultural sustainability</w:t>
            </w:r>
            <w:r>
              <w:br/>
            </w:r>
            <w:r>
              <w:br/>
              <w:t>The nourishment and sharing of attitudes and values that represent diverse ways of viewing the world. Citizens have the opportunity to express their views freely and participate in decision-making.</w:t>
            </w:r>
          </w:p>
          <w:p w14:paraId="177B448B" w14:textId="77777777" w:rsidR="00DA71D4" w:rsidRDefault="00DA71D4" w:rsidP="00376939"/>
        </w:tc>
        <w:tc>
          <w:tcPr>
            <w:tcW w:w="2173" w:type="dxa"/>
          </w:tcPr>
          <w:p w14:paraId="6F014436" w14:textId="77777777" w:rsidR="00DA71D4" w:rsidRDefault="00DA71D4" w:rsidP="00376939">
            <w:pPr>
              <w:pBdr>
                <w:top w:val="nil"/>
                <w:left w:val="nil"/>
                <w:bottom w:val="nil"/>
                <w:right w:val="nil"/>
                <w:between w:val="nil"/>
              </w:pBdr>
            </w:pPr>
          </w:p>
          <w:p w14:paraId="1EA2C2E8" w14:textId="77777777" w:rsidR="00DA71D4" w:rsidRDefault="00DA71D4" w:rsidP="00376939">
            <w:pPr>
              <w:pBdr>
                <w:top w:val="nil"/>
                <w:left w:val="nil"/>
                <w:bottom w:val="nil"/>
                <w:right w:val="nil"/>
                <w:between w:val="nil"/>
              </w:pBdr>
            </w:pPr>
          </w:p>
          <w:p w14:paraId="651BF859" w14:textId="77777777" w:rsidR="00DA71D4" w:rsidRDefault="00DA71D4" w:rsidP="00376939">
            <w:pPr>
              <w:pBdr>
                <w:top w:val="nil"/>
                <w:left w:val="nil"/>
                <w:bottom w:val="nil"/>
                <w:right w:val="nil"/>
                <w:between w:val="nil"/>
              </w:pBdr>
            </w:pPr>
          </w:p>
          <w:p w14:paraId="7D1365C4" w14:textId="77777777" w:rsidR="00DA71D4" w:rsidRDefault="00DA71D4" w:rsidP="00376939">
            <w:pPr>
              <w:pBdr>
                <w:top w:val="nil"/>
                <w:left w:val="nil"/>
                <w:bottom w:val="nil"/>
                <w:right w:val="nil"/>
                <w:between w:val="nil"/>
              </w:pBdr>
            </w:pPr>
          </w:p>
          <w:p w14:paraId="6C33FE92" w14:textId="77777777" w:rsidR="00DA71D4" w:rsidRDefault="00DA71D4" w:rsidP="00376939">
            <w:pPr>
              <w:pBdr>
                <w:top w:val="nil"/>
                <w:left w:val="nil"/>
                <w:bottom w:val="nil"/>
                <w:right w:val="nil"/>
                <w:between w:val="nil"/>
              </w:pBdr>
            </w:pPr>
          </w:p>
          <w:p w14:paraId="21BA164F" w14:textId="77777777" w:rsidR="00DA71D4" w:rsidRDefault="00DA71D4" w:rsidP="00376939">
            <w:pPr>
              <w:pBdr>
                <w:top w:val="nil"/>
                <w:left w:val="nil"/>
                <w:bottom w:val="nil"/>
                <w:right w:val="nil"/>
                <w:between w:val="nil"/>
              </w:pBdr>
            </w:pPr>
          </w:p>
          <w:p w14:paraId="7AF6A47F" w14:textId="77777777" w:rsidR="00DA71D4" w:rsidRDefault="00DA71D4" w:rsidP="00376939">
            <w:pPr>
              <w:pBdr>
                <w:top w:val="nil"/>
                <w:left w:val="nil"/>
                <w:bottom w:val="nil"/>
                <w:right w:val="nil"/>
                <w:between w:val="nil"/>
              </w:pBdr>
            </w:pPr>
          </w:p>
          <w:p w14:paraId="63118722" w14:textId="77777777" w:rsidR="00DA71D4" w:rsidRDefault="00DA71D4" w:rsidP="00376939">
            <w:pPr>
              <w:pBdr>
                <w:top w:val="nil"/>
                <w:left w:val="nil"/>
                <w:bottom w:val="nil"/>
                <w:right w:val="nil"/>
                <w:between w:val="nil"/>
              </w:pBdr>
            </w:pPr>
          </w:p>
          <w:p w14:paraId="327A0BE1" w14:textId="77777777" w:rsidR="00DA71D4" w:rsidRDefault="00DA71D4" w:rsidP="00376939"/>
        </w:tc>
        <w:tc>
          <w:tcPr>
            <w:tcW w:w="4247" w:type="dxa"/>
          </w:tcPr>
          <w:p w14:paraId="0F267921" w14:textId="77777777" w:rsidR="00DA71D4" w:rsidRDefault="00DA71D4" w:rsidP="00376939"/>
        </w:tc>
      </w:tr>
      <w:tr w:rsidR="00DA71D4" w14:paraId="30A4CB09" w14:textId="77777777" w:rsidTr="00376939">
        <w:tc>
          <w:tcPr>
            <w:tcW w:w="3209" w:type="dxa"/>
          </w:tcPr>
          <w:p w14:paraId="222DDD4D" w14:textId="77777777" w:rsidR="00DA71D4" w:rsidRDefault="00DA71D4" w:rsidP="00376939">
            <w:r w:rsidRPr="006928E2">
              <w:rPr>
                <w:b/>
              </w:rPr>
              <w:t>Economic sustainability</w:t>
            </w:r>
            <w:r>
              <w:br/>
            </w:r>
            <w:r>
              <w:br/>
              <w:t>Using resources to provide necessary and desirable products and services without compromising the ability of future generations to do the same.</w:t>
            </w:r>
          </w:p>
          <w:p w14:paraId="548F9F06" w14:textId="77777777" w:rsidR="00DA71D4" w:rsidRDefault="00DA71D4" w:rsidP="00376939"/>
          <w:p w14:paraId="24D49108" w14:textId="77777777" w:rsidR="00DA71D4" w:rsidRDefault="00DA71D4" w:rsidP="00376939"/>
        </w:tc>
        <w:tc>
          <w:tcPr>
            <w:tcW w:w="2173" w:type="dxa"/>
          </w:tcPr>
          <w:p w14:paraId="09CCB04F" w14:textId="77777777" w:rsidR="00DA71D4" w:rsidRDefault="00DA71D4" w:rsidP="00376939">
            <w:pPr>
              <w:pBdr>
                <w:top w:val="nil"/>
                <w:left w:val="nil"/>
                <w:bottom w:val="nil"/>
                <w:right w:val="nil"/>
                <w:between w:val="nil"/>
              </w:pBdr>
            </w:pPr>
          </w:p>
          <w:p w14:paraId="0C94765B" w14:textId="77777777" w:rsidR="00DA71D4" w:rsidRDefault="00DA71D4" w:rsidP="00376939">
            <w:pPr>
              <w:pBdr>
                <w:top w:val="nil"/>
                <w:left w:val="nil"/>
                <w:bottom w:val="nil"/>
                <w:right w:val="nil"/>
                <w:between w:val="nil"/>
              </w:pBdr>
            </w:pPr>
          </w:p>
          <w:p w14:paraId="368D489E" w14:textId="77777777" w:rsidR="00DA71D4" w:rsidRDefault="00DA71D4" w:rsidP="00376939">
            <w:pPr>
              <w:pBdr>
                <w:top w:val="nil"/>
                <w:left w:val="nil"/>
                <w:bottom w:val="nil"/>
                <w:right w:val="nil"/>
                <w:between w:val="nil"/>
              </w:pBdr>
            </w:pPr>
          </w:p>
          <w:p w14:paraId="65279AC8" w14:textId="77777777" w:rsidR="00DA71D4" w:rsidRDefault="00DA71D4" w:rsidP="00376939">
            <w:pPr>
              <w:pBdr>
                <w:top w:val="nil"/>
                <w:left w:val="nil"/>
                <w:bottom w:val="nil"/>
                <w:right w:val="nil"/>
                <w:between w:val="nil"/>
              </w:pBdr>
            </w:pPr>
          </w:p>
          <w:p w14:paraId="3B69CC23" w14:textId="77777777" w:rsidR="00DA71D4" w:rsidRDefault="00DA71D4" w:rsidP="00376939">
            <w:pPr>
              <w:pBdr>
                <w:top w:val="nil"/>
                <w:left w:val="nil"/>
                <w:bottom w:val="nil"/>
                <w:right w:val="nil"/>
                <w:between w:val="nil"/>
              </w:pBdr>
            </w:pPr>
          </w:p>
          <w:p w14:paraId="64C9409E" w14:textId="77777777" w:rsidR="00DA71D4" w:rsidRDefault="00DA71D4" w:rsidP="00376939">
            <w:pPr>
              <w:pBdr>
                <w:top w:val="nil"/>
                <w:left w:val="nil"/>
                <w:bottom w:val="nil"/>
                <w:right w:val="nil"/>
                <w:between w:val="nil"/>
              </w:pBdr>
            </w:pPr>
          </w:p>
          <w:p w14:paraId="17C0C870" w14:textId="77777777" w:rsidR="00DA71D4" w:rsidRDefault="00DA71D4" w:rsidP="00376939">
            <w:pPr>
              <w:pBdr>
                <w:top w:val="nil"/>
                <w:left w:val="nil"/>
                <w:bottom w:val="nil"/>
                <w:right w:val="nil"/>
                <w:between w:val="nil"/>
              </w:pBdr>
            </w:pPr>
          </w:p>
          <w:p w14:paraId="59D63EC3" w14:textId="77777777" w:rsidR="00DA71D4" w:rsidRDefault="00DA71D4" w:rsidP="00376939"/>
        </w:tc>
        <w:tc>
          <w:tcPr>
            <w:tcW w:w="4247" w:type="dxa"/>
          </w:tcPr>
          <w:p w14:paraId="0B32A306" w14:textId="77777777" w:rsidR="00DA71D4" w:rsidRDefault="00DA71D4" w:rsidP="00376939"/>
        </w:tc>
      </w:tr>
    </w:tbl>
    <w:p w14:paraId="3D0DF867" w14:textId="77777777" w:rsidR="00DA71D4" w:rsidRDefault="00DA71D4" w:rsidP="00DA71D4">
      <w:pPr>
        <w:rPr>
          <w:b/>
        </w:rPr>
      </w:pPr>
      <w:r>
        <w:rPr>
          <w:b/>
        </w:rPr>
        <w:br w:type="page"/>
      </w:r>
    </w:p>
    <w:p w14:paraId="5BFF62FB" w14:textId="77777777" w:rsidR="00DA71D4" w:rsidRPr="00DA71D4" w:rsidRDefault="00DA71D4" w:rsidP="00DA71D4">
      <w:pPr>
        <w:rPr>
          <w:sz w:val="22"/>
        </w:rPr>
      </w:pPr>
      <w:r w:rsidRPr="00DA71D4">
        <w:rPr>
          <w:noProof/>
          <w:sz w:val="22"/>
        </w:rPr>
        <w:lastRenderedPageBreak/>
        <w:drawing>
          <wp:anchor distT="114300" distB="114300" distL="114300" distR="114300" simplePos="0" relativeHeight="251660288" behindDoc="0" locked="0" layoutInCell="1" hidden="0" allowOverlap="1" wp14:anchorId="672BDFCB" wp14:editId="19354FC8">
            <wp:simplePos x="0" y="0"/>
            <wp:positionH relativeFrom="margin">
              <wp:align>right</wp:align>
            </wp:positionH>
            <wp:positionV relativeFrom="paragraph">
              <wp:posOffset>4445</wp:posOffset>
            </wp:positionV>
            <wp:extent cx="1219200" cy="1000125"/>
            <wp:effectExtent l="0" t="0" r="0" b="9525"/>
            <wp:wrapSquare wrapText="bothSides" distT="114300" distB="114300" distL="114300" distR="114300"/>
            <wp:docPr id="9"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0"/>
                    <a:srcRect/>
                    <a:stretch>
                      <a:fillRect/>
                    </a:stretch>
                  </pic:blipFill>
                  <pic:spPr>
                    <a:xfrm>
                      <a:off x="0" y="0"/>
                      <a:ext cx="1219200" cy="1000125"/>
                    </a:xfrm>
                    <a:prstGeom prst="rect">
                      <a:avLst/>
                    </a:prstGeom>
                    <a:ln/>
                  </pic:spPr>
                </pic:pic>
              </a:graphicData>
            </a:graphic>
          </wp:anchor>
        </w:drawing>
      </w:r>
      <w:r w:rsidRPr="00DA71D4">
        <w:rPr>
          <w:b/>
          <w:sz w:val="22"/>
        </w:rPr>
        <w:t>EBM component 3: Human activities</w:t>
      </w:r>
    </w:p>
    <w:p w14:paraId="6F850FAC" w14:textId="77777777" w:rsidR="00DA71D4" w:rsidRDefault="00DA71D4" w:rsidP="00DA71D4"/>
    <w:p w14:paraId="5EB7272E" w14:textId="77777777" w:rsidR="00DA71D4" w:rsidRDefault="00DA71D4" w:rsidP="00DA71D4">
      <w:r>
        <w:t>EBM differs from many other environmental management approaches in that it recognises human interactions as part of an ecosystem. Groups/activities may be competing with each other – or with non-human users/activities (such as fish eating kelp or filtering the water in estuaries) – for resources within the ecosystem.</w:t>
      </w:r>
    </w:p>
    <w:p w14:paraId="3366E68E" w14:textId="77777777" w:rsidR="00DA71D4" w:rsidRDefault="00DA71D4" w:rsidP="00DA71D4"/>
    <w:p w14:paraId="0DA79D12" w14:textId="77777777" w:rsidR="00DA71D4" w:rsidRDefault="00DA71D4" w:rsidP="00DA71D4">
      <w:r>
        <w:t xml:space="preserve">After the </w:t>
      </w:r>
      <w:r>
        <w:rPr>
          <w:color w:val="1155CC"/>
          <w:u w:val="single"/>
        </w:rPr>
        <w:t xml:space="preserve">Fisheries role-play </w:t>
      </w:r>
      <w:r>
        <w:t>activity, consider and record your ideas and answers to the following questions. If you don’t know the answer, how or where could you find the information?</w:t>
      </w:r>
    </w:p>
    <w:p w14:paraId="724179F4" w14:textId="77777777" w:rsidR="00DA71D4" w:rsidRDefault="00DA71D4" w:rsidP="00DA71D4"/>
    <w:p w14:paraId="54F06B3E" w14:textId="77777777" w:rsidR="00DA71D4" w:rsidRDefault="00DA71D4" w:rsidP="00DA71D4">
      <w:pPr>
        <w:pStyle w:val="ListParagraph"/>
        <w:numPr>
          <w:ilvl w:val="0"/>
          <w:numId w:val="11"/>
        </w:numPr>
      </w:pPr>
      <w:r>
        <w:t>What are the human activities that are part of the ecosystem in your chosen location?</w:t>
      </w:r>
    </w:p>
    <w:p w14:paraId="264F0F0E" w14:textId="77777777" w:rsidR="00DA71D4" w:rsidRDefault="00DA71D4" w:rsidP="00DA71D4"/>
    <w:p w14:paraId="42014448" w14:textId="77777777" w:rsidR="00DA71D4" w:rsidRDefault="00DA71D4" w:rsidP="00DA71D4">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pPr>
      <w:r>
        <w:t>Business and/or industry</w:t>
      </w:r>
    </w:p>
    <w:p w14:paraId="45A560D6" w14:textId="77777777" w:rsidR="00DA71D4" w:rsidRDefault="00DA71D4" w:rsidP="00DA71D4"/>
    <w:p w14:paraId="7480D40C" w14:textId="77777777" w:rsidR="00DA71D4" w:rsidRDefault="00DA71D4" w:rsidP="00DA71D4"/>
    <w:p w14:paraId="0D53B631" w14:textId="77777777" w:rsidR="00DA71D4" w:rsidRDefault="00DA71D4" w:rsidP="00DA71D4"/>
    <w:p w14:paraId="5F812395" w14:textId="77777777" w:rsidR="00DA71D4" w:rsidRDefault="00DA71D4" w:rsidP="00DA71D4"/>
    <w:p w14:paraId="783EE44A" w14:textId="77777777" w:rsidR="00DA71D4" w:rsidRDefault="00DA71D4" w:rsidP="00DA71D4">
      <w:pPr>
        <w:numPr>
          <w:ilvl w:val="0"/>
          <w:numId w:val="7"/>
        </w:numPr>
        <w:pBdr>
          <w:top w:val="none" w:sz="0" w:space="0" w:color="000000"/>
          <w:left w:val="none" w:sz="0" w:space="0" w:color="000000"/>
          <w:bottom w:val="none" w:sz="0" w:space="0" w:color="000000"/>
          <w:right w:val="none" w:sz="0" w:space="0" w:color="000000"/>
          <w:between w:val="none" w:sz="0" w:space="0" w:color="000000"/>
        </w:pBdr>
      </w:pPr>
      <w:r>
        <w:t>Māori connections</w:t>
      </w:r>
    </w:p>
    <w:p w14:paraId="1FC8F0EF" w14:textId="77777777" w:rsidR="00DA71D4" w:rsidRDefault="00DA71D4" w:rsidP="00DA71D4"/>
    <w:p w14:paraId="7ACFB2A6" w14:textId="77777777" w:rsidR="00DA71D4" w:rsidRDefault="00DA71D4" w:rsidP="00DA71D4"/>
    <w:p w14:paraId="0D05827E" w14:textId="77777777" w:rsidR="00DA71D4" w:rsidRDefault="00DA71D4" w:rsidP="00DA71D4"/>
    <w:p w14:paraId="276BDCBD" w14:textId="77777777" w:rsidR="00DA71D4" w:rsidRDefault="00DA71D4" w:rsidP="00DA71D4"/>
    <w:p w14:paraId="700004A4" w14:textId="77777777" w:rsidR="00DA71D4" w:rsidRDefault="00DA71D4" w:rsidP="00DA71D4">
      <w:pPr>
        <w:numPr>
          <w:ilvl w:val="0"/>
          <w:numId w:val="7"/>
        </w:numPr>
        <w:pBdr>
          <w:top w:val="none" w:sz="0" w:space="0" w:color="000000"/>
          <w:left w:val="none" w:sz="0" w:space="0" w:color="000000"/>
          <w:bottom w:val="none" w:sz="0" w:space="0" w:color="000000"/>
          <w:right w:val="none" w:sz="0" w:space="0" w:color="000000"/>
          <w:between w:val="none" w:sz="0" w:space="0" w:color="000000"/>
        </w:pBdr>
      </w:pPr>
      <w:r>
        <w:t>Recreational uses</w:t>
      </w:r>
    </w:p>
    <w:p w14:paraId="4BBEFA71" w14:textId="77777777" w:rsidR="00DA71D4" w:rsidRDefault="00DA71D4" w:rsidP="00DA71D4"/>
    <w:p w14:paraId="789AAC6B" w14:textId="77777777" w:rsidR="00DA71D4" w:rsidRDefault="00DA71D4" w:rsidP="00DA71D4"/>
    <w:p w14:paraId="60D5903C" w14:textId="77777777" w:rsidR="00DA71D4" w:rsidRDefault="00DA71D4" w:rsidP="00DA71D4"/>
    <w:p w14:paraId="7C0B484D" w14:textId="77777777" w:rsidR="00DA71D4" w:rsidRDefault="00DA71D4" w:rsidP="00DA71D4"/>
    <w:p w14:paraId="57E1B180" w14:textId="77777777" w:rsidR="00DA71D4" w:rsidRDefault="00DA71D4" w:rsidP="00DA71D4">
      <w:pPr>
        <w:numPr>
          <w:ilvl w:val="0"/>
          <w:numId w:val="7"/>
        </w:numPr>
        <w:pBdr>
          <w:top w:val="none" w:sz="0" w:space="0" w:color="000000"/>
          <w:left w:val="none" w:sz="0" w:space="0" w:color="000000"/>
          <w:bottom w:val="none" w:sz="0" w:space="0" w:color="000000"/>
          <w:right w:val="none" w:sz="0" w:space="0" w:color="000000"/>
          <w:between w:val="none" w:sz="0" w:space="0" w:color="000000"/>
        </w:pBdr>
      </w:pPr>
      <w:r>
        <w:t>Conservation activities</w:t>
      </w:r>
    </w:p>
    <w:p w14:paraId="08635B56" w14:textId="77777777" w:rsidR="00DA71D4" w:rsidRDefault="00DA71D4" w:rsidP="00DA71D4"/>
    <w:p w14:paraId="66B3B1EE" w14:textId="77777777" w:rsidR="00DA71D4" w:rsidRDefault="00DA71D4" w:rsidP="00DA71D4"/>
    <w:p w14:paraId="16BDE070" w14:textId="77777777" w:rsidR="00DA71D4" w:rsidRDefault="00DA71D4" w:rsidP="00DA71D4"/>
    <w:p w14:paraId="0D57EE86" w14:textId="77777777" w:rsidR="00DA71D4" w:rsidRDefault="00DA71D4" w:rsidP="00DA71D4"/>
    <w:p w14:paraId="01664940" w14:textId="77777777" w:rsidR="00DA71D4" w:rsidRDefault="00DA71D4" w:rsidP="00DA71D4">
      <w:pPr>
        <w:numPr>
          <w:ilvl w:val="0"/>
          <w:numId w:val="7"/>
        </w:numPr>
        <w:pBdr>
          <w:top w:val="none" w:sz="0" w:space="0" w:color="000000"/>
          <w:left w:val="none" w:sz="0" w:space="0" w:color="000000"/>
          <w:bottom w:val="none" w:sz="0" w:space="0" w:color="000000"/>
          <w:right w:val="none" w:sz="0" w:space="0" w:color="000000"/>
          <w:between w:val="none" w:sz="0" w:space="0" w:color="000000"/>
        </w:pBdr>
      </w:pPr>
      <w:r>
        <w:t>Other</w:t>
      </w:r>
    </w:p>
    <w:p w14:paraId="4C14C310" w14:textId="77777777" w:rsidR="00DA71D4" w:rsidRDefault="00DA71D4" w:rsidP="00DA71D4"/>
    <w:p w14:paraId="538C1A19" w14:textId="77777777" w:rsidR="00DA71D4" w:rsidRDefault="00DA71D4" w:rsidP="00DA71D4"/>
    <w:p w14:paraId="40D21BDB" w14:textId="77777777" w:rsidR="00DA71D4" w:rsidRDefault="00DA71D4" w:rsidP="00DA71D4"/>
    <w:p w14:paraId="5783742D" w14:textId="77777777" w:rsidR="00DA71D4" w:rsidRDefault="00DA71D4" w:rsidP="00DA71D4"/>
    <w:p w14:paraId="690CD775" w14:textId="77777777" w:rsidR="00DA71D4" w:rsidRDefault="00DA71D4" w:rsidP="00DA71D4">
      <w:pPr>
        <w:pStyle w:val="ListParagraph"/>
        <w:numPr>
          <w:ilvl w:val="0"/>
          <w:numId w:val="11"/>
        </w:numPr>
      </w:pPr>
      <w:r>
        <w:t>How might these activities affect the area?</w:t>
      </w:r>
    </w:p>
    <w:p w14:paraId="2CB2A009" w14:textId="77777777" w:rsidR="00DA71D4" w:rsidRDefault="00DA71D4" w:rsidP="00DA71D4"/>
    <w:p w14:paraId="5BB24EC3" w14:textId="77777777" w:rsidR="00DA71D4" w:rsidRDefault="00DA71D4" w:rsidP="00DA71D4"/>
    <w:p w14:paraId="62847258" w14:textId="77777777" w:rsidR="00DA71D4" w:rsidRDefault="00DA71D4" w:rsidP="00DA71D4"/>
    <w:p w14:paraId="0E237C34" w14:textId="77777777" w:rsidR="00DA71D4" w:rsidRDefault="00DA71D4" w:rsidP="00DA71D4"/>
    <w:p w14:paraId="02608F64" w14:textId="77777777" w:rsidR="00DA71D4" w:rsidRDefault="00DA71D4" w:rsidP="00DA71D4"/>
    <w:p w14:paraId="4D69A128" w14:textId="77777777" w:rsidR="00DA71D4" w:rsidRDefault="00DA71D4" w:rsidP="00DA71D4"/>
    <w:p w14:paraId="68584D5A" w14:textId="77777777" w:rsidR="00DA71D4" w:rsidRDefault="00DA71D4" w:rsidP="00DA71D4"/>
    <w:p w14:paraId="1E9C7407" w14:textId="77777777" w:rsidR="00DA71D4" w:rsidRDefault="00DA71D4" w:rsidP="00DA71D4"/>
    <w:p w14:paraId="731BED75" w14:textId="77777777" w:rsidR="00DA71D4" w:rsidRDefault="00DA71D4" w:rsidP="00DA71D4">
      <w:pPr>
        <w:pStyle w:val="ListParagraph"/>
        <w:numPr>
          <w:ilvl w:val="0"/>
          <w:numId w:val="11"/>
        </w:numPr>
      </w:pPr>
      <w:r>
        <w:t>Are there competing needs for the resources?</w:t>
      </w:r>
    </w:p>
    <w:p w14:paraId="11719532" w14:textId="77777777" w:rsidR="00DA71D4" w:rsidRDefault="00DA71D4" w:rsidP="00DA71D4"/>
    <w:p w14:paraId="4D756406" w14:textId="77777777" w:rsidR="00DA71D4" w:rsidRDefault="00DA71D4" w:rsidP="00DA71D4"/>
    <w:p w14:paraId="2B8B113F" w14:textId="77777777" w:rsidR="00DA71D4" w:rsidRDefault="00DA71D4" w:rsidP="00DA71D4"/>
    <w:p w14:paraId="11217A47" w14:textId="77777777" w:rsidR="00DA71D4" w:rsidRDefault="00DA71D4" w:rsidP="00DA71D4">
      <w:pPr>
        <w:rPr>
          <w:b/>
        </w:rPr>
      </w:pPr>
    </w:p>
    <w:p w14:paraId="4C5CA7D8" w14:textId="77777777" w:rsidR="00DA71D4" w:rsidRDefault="00DA71D4" w:rsidP="00DA71D4">
      <w:pPr>
        <w:rPr>
          <w:b/>
        </w:rPr>
      </w:pPr>
      <w:r>
        <w:br w:type="page"/>
      </w:r>
    </w:p>
    <w:p w14:paraId="199FF033" w14:textId="77777777" w:rsidR="00DA71D4" w:rsidRPr="00DA71D4" w:rsidRDefault="00DA71D4" w:rsidP="00DA71D4">
      <w:pPr>
        <w:rPr>
          <w:b/>
          <w:sz w:val="22"/>
        </w:rPr>
      </w:pPr>
      <w:r w:rsidRPr="00DA71D4">
        <w:rPr>
          <w:noProof/>
          <w:sz w:val="22"/>
        </w:rPr>
        <w:lastRenderedPageBreak/>
        <w:drawing>
          <wp:anchor distT="114300" distB="114300" distL="114300" distR="114300" simplePos="0" relativeHeight="251661312" behindDoc="0" locked="0" layoutInCell="1" hidden="0" allowOverlap="1" wp14:anchorId="2D4267C0" wp14:editId="6792FE26">
            <wp:simplePos x="0" y="0"/>
            <wp:positionH relativeFrom="margin">
              <wp:align>right</wp:align>
            </wp:positionH>
            <wp:positionV relativeFrom="paragraph">
              <wp:posOffset>3175</wp:posOffset>
            </wp:positionV>
            <wp:extent cx="1181100" cy="1114425"/>
            <wp:effectExtent l="0" t="0" r="0" b="9525"/>
            <wp:wrapSquare wrapText="bothSides" distT="114300" distB="114300" distL="114300" distR="114300"/>
            <wp:docPr id="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1"/>
                    <a:srcRect/>
                    <a:stretch>
                      <a:fillRect/>
                    </a:stretch>
                  </pic:blipFill>
                  <pic:spPr>
                    <a:xfrm>
                      <a:off x="0" y="0"/>
                      <a:ext cx="1181100" cy="1114425"/>
                    </a:xfrm>
                    <a:prstGeom prst="rect">
                      <a:avLst/>
                    </a:prstGeom>
                    <a:ln/>
                  </pic:spPr>
                </pic:pic>
              </a:graphicData>
            </a:graphic>
          </wp:anchor>
        </w:drawing>
      </w:r>
      <w:r w:rsidRPr="00DA71D4">
        <w:rPr>
          <w:b/>
          <w:sz w:val="22"/>
        </w:rPr>
        <w:t>EBM component 4: Adapts</w:t>
      </w:r>
    </w:p>
    <w:p w14:paraId="27CE8921" w14:textId="77777777" w:rsidR="00DA71D4" w:rsidRDefault="00DA71D4" w:rsidP="00DA71D4"/>
    <w:p w14:paraId="396F7E19" w14:textId="77777777" w:rsidR="00DA71D4" w:rsidRDefault="00DA71D4" w:rsidP="00DA71D4">
      <w:r>
        <w:t>Ecosystems are dynamic. They are connected to other parts of the environment and are subject to change. The ways in which we use the land connected to our chosen area may have significant impacts. Other impacts can come from natural occurrences such as floods, drought or climate change.</w:t>
      </w:r>
    </w:p>
    <w:p w14:paraId="05454706" w14:textId="77777777" w:rsidR="00DA71D4" w:rsidRDefault="00DA71D4" w:rsidP="00DA71D4"/>
    <w:p w14:paraId="4DC25EA9" w14:textId="77777777" w:rsidR="00DA71D4" w:rsidRDefault="00DA71D4" w:rsidP="00DA71D4">
      <w:r>
        <w:t>What changes might happen to this area in the future? What are the causes? What may happen? What would you like to happen?</w:t>
      </w:r>
    </w:p>
    <w:p w14:paraId="34B65D0D" w14:textId="77777777" w:rsidR="00DA71D4" w:rsidRDefault="00DA71D4" w:rsidP="00DA71D4"/>
    <w:p w14:paraId="531C8587" w14:textId="77777777" w:rsidR="00DA71D4" w:rsidRDefault="00DA71D4" w:rsidP="00DA71D4">
      <w:r>
        <w:t xml:space="preserve">The </w:t>
      </w:r>
      <w:hyperlink r:id="rId22">
        <w:r>
          <w:rPr>
            <w:color w:val="1155CC"/>
            <w:u w:val="single"/>
          </w:rPr>
          <w:t>Futures thinking toolkit</w:t>
        </w:r>
      </w:hyperlink>
      <w:r>
        <w:t xml:space="preserve"> is a framework that will help you develop a scenario for your area. Think about your chosen area and answer the following questions.</w:t>
      </w:r>
    </w:p>
    <w:p w14:paraId="083B62AA" w14:textId="77777777" w:rsidR="00DA71D4" w:rsidRDefault="00DA71D4" w:rsidP="00DA71D4"/>
    <w:p w14:paraId="6944C655" w14:textId="77777777" w:rsidR="00DA71D4" w:rsidRDefault="00DA71D4" w:rsidP="00DA71D4">
      <w:r>
        <w:rPr>
          <w:b/>
        </w:rPr>
        <w:t>Existing situation</w:t>
      </w:r>
      <w:r>
        <w:t xml:space="preserve"> </w:t>
      </w:r>
    </w:p>
    <w:p w14:paraId="0E799C06" w14:textId="77777777" w:rsidR="00DA71D4" w:rsidRDefault="00DA71D4" w:rsidP="00DA71D4">
      <w:r>
        <w:t>What happens in your local area now and why?</w:t>
      </w:r>
    </w:p>
    <w:p w14:paraId="6A63504B" w14:textId="77777777" w:rsidR="00DA71D4" w:rsidRDefault="00DA71D4" w:rsidP="00DA71D4"/>
    <w:p w14:paraId="7F0C3D56" w14:textId="77777777" w:rsidR="00DA71D4" w:rsidRDefault="00DA71D4" w:rsidP="00DA71D4"/>
    <w:p w14:paraId="139A0242" w14:textId="77777777" w:rsidR="00DA71D4" w:rsidRDefault="00DA71D4" w:rsidP="00DA71D4"/>
    <w:p w14:paraId="165554C1" w14:textId="77777777" w:rsidR="00DA71D4" w:rsidRDefault="00DA71D4" w:rsidP="00DA71D4"/>
    <w:p w14:paraId="62A11B1F" w14:textId="77777777" w:rsidR="00DA71D4" w:rsidRDefault="00DA71D4" w:rsidP="00DA71D4">
      <w:pPr>
        <w:rPr>
          <w:b/>
        </w:rPr>
      </w:pPr>
      <w:r>
        <w:rPr>
          <w:b/>
        </w:rPr>
        <w:t>Trends</w:t>
      </w:r>
    </w:p>
    <w:p w14:paraId="599A5824" w14:textId="77777777" w:rsidR="00DA71D4" w:rsidRDefault="00DA71D4" w:rsidP="00DA71D4">
      <w:r>
        <w:t>Are there changes to the area? Are they desirable? Are they beneficial to everyone?</w:t>
      </w:r>
    </w:p>
    <w:p w14:paraId="11343BCA" w14:textId="77777777" w:rsidR="00DA71D4" w:rsidRDefault="00DA71D4" w:rsidP="00DA71D4"/>
    <w:p w14:paraId="1BE67EA4" w14:textId="77777777" w:rsidR="00DA71D4" w:rsidRDefault="00DA71D4" w:rsidP="00DA71D4"/>
    <w:p w14:paraId="74950D47" w14:textId="77777777" w:rsidR="00DA71D4" w:rsidRDefault="00DA71D4" w:rsidP="00DA71D4"/>
    <w:p w14:paraId="152B435F" w14:textId="77777777" w:rsidR="00DA71D4" w:rsidRDefault="00DA71D4" w:rsidP="00DA71D4"/>
    <w:p w14:paraId="37C4609D" w14:textId="77777777" w:rsidR="00DA71D4" w:rsidRDefault="00DA71D4" w:rsidP="00DA71D4">
      <w:pPr>
        <w:rPr>
          <w:b/>
        </w:rPr>
      </w:pPr>
      <w:r>
        <w:rPr>
          <w:b/>
        </w:rPr>
        <w:t>Drivers</w:t>
      </w:r>
    </w:p>
    <w:p w14:paraId="03BB3D5B" w14:textId="77777777" w:rsidR="00DA71D4" w:rsidRDefault="00DA71D4" w:rsidP="00DA71D4">
      <w:r>
        <w:t>What is causing the changes and why?</w:t>
      </w:r>
    </w:p>
    <w:p w14:paraId="412D8920" w14:textId="77777777" w:rsidR="00DA71D4" w:rsidRDefault="00DA71D4" w:rsidP="00DA71D4"/>
    <w:p w14:paraId="0AF26BE4" w14:textId="77777777" w:rsidR="00DA71D4" w:rsidRDefault="00DA71D4" w:rsidP="00DA71D4"/>
    <w:p w14:paraId="1121C673" w14:textId="77777777" w:rsidR="00DA71D4" w:rsidRDefault="00DA71D4" w:rsidP="00DA71D4"/>
    <w:p w14:paraId="57C6DB3B" w14:textId="77777777" w:rsidR="00DA71D4" w:rsidRDefault="00DA71D4" w:rsidP="00DA71D4"/>
    <w:p w14:paraId="02D53BC8" w14:textId="77777777" w:rsidR="00DA71D4" w:rsidRDefault="00DA71D4" w:rsidP="00DA71D4">
      <w:pPr>
        <w:rPr>
          <w:b/>
        </w:rPr>
      </w:pPr>
      <w:r>
        <w:rPr>
          <w:b/>
        </w:rPr>
        <w:t>Possible futures</w:t>
      </w:r>
    </w:p>
    <w:p w14:paraId="496316DC" w14:textId="77777777" w:rsidR="00DA71D4" w:rsidRDefault="00DA71D4" w:rsidP="00DA71D4">
      <w:r>
        <w:t>What might happen to your area in the future?</w:t>
      </w:r>
    </w:p>
    <w:p w14:paraId="7970E065" w14:textId="77777777" w:rsidR="00DA71D4" w:rsidRDefault="00DA71D4" w:rsidP="00DA71D4"/>
    <w:p w14:paraId="7A5D77CD" w14:textId="77777777" w:rsidR="00DA71D4" w:rsidRDefault="00DA71D4" w:rsidP="00DA71D4"/>
    <w:p w14:paraId="6EC9F013" w14:textId="77777777" w:rsidR="00DA71D4" w:rsidRDefault="00DA71D4" w:rsidP="00DA71D4"/>
    <w:p w14:paraId="540C0BCD" w14:textId="77777777" w:rsidR="00DA71D4" w:rsidRDefault="00DA71D4" w:rsidP="00DA71D4"/>
    <w:p w14:paraId="6D2D9DE6" w14:textId="77777777" w:rsidR="00DA71D4" w:rsidRDefault="00DA71D4" w:rsidP="00DA71D4">
      <w:pPr>
        <w:rPr>
          <w:b/>
        </w:rPr>
      </w:pPr>
      <w:r>
        <w:rPr>
          <w:b/>
        </w:rPr>
        <w:t>Probable futures</w:t>
      </w:r>
    </w:p>
    <w:p w14:paraId="0A0F6603" w14:textId="77777777" w:rsidR="00DA71D4" w:rsidRDefault="00DA71D4" w:rsidP="00DA71D4">
      <w:r>
        <w:t>What is most likely to happen to your area in the future?</w:t>
      </w:r>
    </w:p>
    <w:p w14:paraId="0BC93279" w14:textId="77777777" w:rsidR="00DA71D4" w:rsidRDefault="00DA71D4" w:rsidP="00DA71D4"/>
    <w:p w14:paraId="40A1F3F8" w14:textId="77777777" w:rsidR="00DA71D4" w:rsidRDefault="00DA71D4" w:rsidP="00DA71D4"/>
    <w:p w14:paraId="20194AC9" w14:textId="77777777" w:rsidR="00DA71D4" w:rsidRDefault="00DA71D4" w:rsidP="00DA71D4"/>
    <w:p w14:paraId="0556C4C2" w14:textId="77777777" w:rsidR="00DA71D4" w:rsidRDefault="00DA71D4" w:rsidP="00DA71D4"/>
    <w:p w14:paraId="6CC701BE" w14:textId="77777777" w:rsidR="00DA71D4" w:rsidRDefault="00DA71D4" w:rsidP="00DA71D4">
      <w:pPr>
        <w:rPr>
          <w:b/>
        </w:rPr>
      </w:pPr>
      <w:r>
        <w:rPr>
          <w:b/>
        </w:rPr>
        <w:t>Wild cards</w:t>
      </w:r>
    </w:p>
    <w:p w14:paraId="299AC9DD" w14:textId="77777777" w:rsidR="00DA71D4" w:rsidRDefault="00DA71D4" w:rsidP="00DA71D4">
      <w:r>
        <w:t>What unlikely events might occur that would have a big impact on your area?</w:t>
      </w:r>
    </w:p>
    <w:p w14:paraId="323EF63B" w14:textId="77777777" w:rsidR="00DA71D4" w:rsidRDefault="00DA71D4" w:rsidP="00DA71D4"/>
    <w:p w14:paraId="34791232" w14:textId="77777777" w:rsidR="00DA71D4" w:rsidRDefault="00DA71D4" w:rsidP="00DA71D4"/>
    <w:p w14:paraId="23BBDD0F" w14:textId="77777777" w:rsidR="00DA71D4" w:rsidRDefault="00DA71D4" w:rsidP="00DA71D4"/>
    <w:p w14:paraId="791C5A91" w14:textId="77777777" w:rsidR="00DA71D4" w:rsidRDefault="00DA71D4" w:rsidP="00DA71D4"/>
    <w:p w14:paraId="4FCB6FE0" w14:textId="77777777" w:rsidR="00DA71D4" w:rsidRDefault="00DA71D4" w:rsidP="00DA71D4">
      <w:pPr>
        <w:rPr>
          <w:b/>
        </w:rPr>
      </w:pPr>
      <w:r>
        <w:rPr>
          <w:b/>
        </w:rPr>
        <w:t>Preferable futures</w:t>
      </w:r>
    </w:p>
    <w:p w14:paraId="4A8FC050" w14:textId="77777777" w:rsidR="00DA71D4" w:rsidRDefault="00DA71D4" w:rsidP="00DA71D4">
      <w:r>
        <w:t>What do you want to happen and why?</w:t>
      </w:r>
    </w:p>
    <w:p w14:paraId="07D19209" w14:textId="77777777" w:rsidR="00DA71D4" w:rsidRDefault="00DA71D4" w:rsidP="00DA71D4"/>
    <w:p w14:paraId="0DDC1600" w14:textId="77777777" w:rsidR="00DA71D4" w:rsidRDefault="00DA71D4" w:rsidP="00DA71D4"/>
    <w:p w14:paraId="4F44B05A" w14:textId="77777777" w:rsidR="00DA71D4" w:rsidRDefault="00DA71D4" w:rsidP="00DA71D4">
      <w:r>
        <w:br w:type="page"/>
      </w:r>
    </w:p>
    <w:p w14:paraId="192E48EF" w14:textId="77777777" w:rsidR="00DA71D4" w:rsidRPr="00DA71D4" w:rsidRDefault="00DA71D4" w:rsidP="00DA71D4">
      <w:pPr>
        <w:rPr>
          <w:b/>
          <w:sz w:val="22"/>
        </w:rPr>
      </w:pPr>
      <w:r w:rsidRPr="00DA71D4">
        <w:rPr>
          <w:noProof/>
          <w:sz w:val="22"/>
        </w:rPr>
        <w:lastRenderedPageBreak/>
        <w:drawing>
          <wp:anchor distT="114300" distB="114300" distL="114300" distR="114300" simplePos="0" relativeHeight="251662336" behindDoc="0" locked="0" layoutInCell="1" hidden="0" allowOverlap="1" wp14:anchorId="0D2CEA00" wp14:editId="0F19AE96">
            <wp:simplePos x="0" y="0"/>
            <wp:positionH relativeFrom="margin">
              <wp:align>right</wp:align>
            </wp:positionH>
            <wp:positionV relativeFrom="paragraph">
              <wp:posOffset>0</wp:posOffset>
            </wp:positionV>
            <wp:extent cx="1314450" cy="1085850"/>
            <wp:effectExtent l="0" t="0" r="0" b="0"/>
            <wp:wrapSquare wrapText="bothSides" distT="114300" distB="114300" distL="114300" distR="114300"/>
            <wp:docPr id="11"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23"/>
                    <a:srcRect/>
                    <a:stretch>
                      <a:fillRect/>
                    </a:stretch>
                  </pic:blipFill>
                  <pic:spPr>
                    <a:xfrm>
                      <a:off x="0" y="0"/>
                      <a:ext cx="1314450" cy="1085850"/>
                    </a:xfrm>
                    <a:prstGeom prst="rect">
                      <a:avLst/>
                    </a:prstGeom>
                    <a:ln/>
                  </pic:spPr>
                </pic:pic>
              </a:graphicData>
            </a:graphic>
          </wp:anchor>
        </w:drawing>
      </w:r>
      <w:r w:rsidRPr="00DA71D4">
        <w:rPr>
          <w:b/>
          <w:sz w:val="22"/>
        </w:rPr>
        <w:t>EBM component 5: Knowledge-based</w:t>
      </w:r>
    </w:p>
    <w:p w14:paraId="1FB0C34E" w14:textId="77777777" w:rsidR="00DA71D4" w:rsidRDefault="00DA71D4" w:rsidP="00DA71D4"/>
    <w:p w14:paraId="5B414FF1" w14:textId="77777777" w:rsidR="00DA71D4" w:rsidRDefault="00DA71D4" w:rsidP="00DA71D4">
      <w:r>
        <w:t>Management decisions should be based on strong science and mātauranga Māori.</w:t>
      </w:r>
    </w:p>
    <w:p w14:paraId="73A4AAC3" w14:textId="77777777" w:rsidR="00DA71D4" w:rsidRDefault="00DA71D4" w:rsidP="00DA71D4"/>
    <w:p w14:paraId="0F37EF5B" w14:textId="77777777" w:rsidR="00DA71D4" w:rsidRDefault="00DA71D4" w:rsidP="00DA71D4">
      <w:r>
        <w:t>Before you can make decisions about how to manage your area, you need to know what is there. Sometimes, this type of knowledge is held by those who manage the area – such as a regional council or by local iwi as mātauranga Māori. If not, you may need to get some of the baseline data yourselves.</w:t>
      </w:r>
    </w:p>
    <w:p w14:paraId="6FE63AEA" w14:textId="77777777" w:rsidR="00DA71D4" w:rsidRDefault="00DA71D4" w:rsidP="00DA71D4"/>
    <w:p w14:paraId="6E6F206F" w14:textId="77777777" w:rsidR="00DA71D4" w:rsidRDefault="00DA71D4" w:rsidP="00DA71D4">
      <w:pPr>
        <w:rPr>
          <w:b/>
        </w:rPr>
      </w:pPr>
      <w:r>
        <w:rPr>
          <w:b/>
        </w:rPr>
        <w:t>Science knowledge about your area</w:t>
      </w:r>
    </w:p>
    <w:p w14:paraId="383C453A" w14:textId="77777777" w:rsidR="00DA71D4" w:rsidRDefault="00DA71D4" w:rsidP="00DA71D4"/>
    <w:p w14:paraId="7B388221" w14:textId="77777777" w:rsidR="00DA71D4" w:rsidRDefault="00DA71D4" w:rsidP="00DA71D4">
      <w:r>
        <w:t>These articles showcase how students and community groups have gathered information about a local area of importance to them. Read through the articles and make notes about actions they took to gather data. Include any ideas about how you might be able to use similar processes or techniques.</w:t>
      </w:r>
    </w:p>
    <w:p w14:paraId="41E537CE" w14:textId="77777777" w:rsidR="00DA71D4" w:rsidRPr="00A558A9" w:rsidRDefault="00DA71D4" w:rsidP="00DA71D4"/>
    <w:p w14:paraId="119AB195" w14:textId="77777777" w:rsidR="00DA71D4" w:rsidRDefault="004B7D15" w:rsidP="00DA71D4">
      <w:pPr>
        <w:widowControl/>
        <w:numPr>
          <w:ilvl w:val="0"/>
          <w:numId w:val="8"/>
        </w:numPr>
        <w:pBdr>
          <w:top w:val="none" w:sz="0" w:space="0" w:color="000000"/>
          <w:left w:val="none" w:sz="0" w:space="0" w:color="000000"/>
          <w:bottom w:val="none" w:sz="0" w:space="0" w:color="000000"/>
          <w:right w:val="none" w:sz="0" w:space="0" w:color="000000"/>
          <w:between w:val="none" w:sz="0" w:space="0" w:color="000000"/>
        </w:pBdr>
        <w:contextualSpacing/>
      </w:pPr>
      <w:hyperlink r:id="rId24">
        <w:r w:rsidR="00DA71D4">
          <w:rPr>
            <w:color w:val="0563C1"/>
            <w:u w:val="single"/>
          </w:rPr>
          <w:t>Project Hotspot</w:t>
        </w:r>
      </w:hyperlink>
    </w:p>
    <w:p w14:paraId="769B4923" w14:textId="77777777" w:rsidR="00DA71D4" w:rsidRDefault="004B7D15" w:rsidP="00DA71D4">
      <w:pPr>
        <w:widowControl/>
        <w:numPr>
          <w:ilvl w:val="0"/>
          <w:numId w:val="8"/>
        </w:numPr>
        <w:pBdr>
          <w:top w:val="none" w:sz="0" w:space="0" w:color="000000"/>
          <w:left w:val="none" w:sz="0" w:space="0" w:color="000000"/>
          <w:bottom w:val="none" w:sz="0" w:space="0" w:color="000000"/>
          <w:right w:val="none" w:sz="0" w:space="0" w:color="000000"/>
          <w:between w:val="none" w:sz="0" w:space="0" w:color="000000"/>
        </w:pBdr>
        <w:contextualSpacing/>
      </w:pPr>
      <w:hyperlink r:id="rId25">
        <w:r w:rsidR="00DA71D4">
          <w:rPr>
            <w:color w:val="0563C1"/>
            <w:u w:val="single"/>
          </w:rPr>
          <w:t>Sediments and seashores</w:t>
        </w:r>
      </w:hyperlink>
    </w:p>
    <w:p w14:paraId="3E51C3C5" w14:textId="77777777" w:rsidR="00DA71D4" w:rsidRDefault="004B7D15" w:rsidP="00DA71D4">
      <w:pPr>
        <w:widowControl/>
        <w:numPr>
          <w:ilvl w:val="0"/>
          <w:numId w:val="8"/>
        </w:numPr>
        <w:pBdr>
          <w:top w:val="none" w:sz="0" w:space="0" w:color="000000"/>
          <w:left w:val="none" w:sz="0" w:space="0" w:color="000000"/>
          <w:bottom w:val="none" w:sz="0" w:space="0" w:color="000000"/>
          <w:right w:val="none" w:sz="0" w:space="0" w:color="000000"/>
          <w:between w:val="none" w:sz="0" w:space="0" w:color="000000"/>
        </w:pBdr>
        <w:contextualSpacing/>
      </w:pPr>
      <w:hyperlink r:id="rId26">
        <w:r w:rsidR="00DA71D4">
          <w:rPr>
            <w:color w:val="0563C1"/>
            <w:u w:val="single"/>
          </w:rPr>
          <w:t>Restoring mauri to the Oruarangi Stream</w:t>
        </w:r>
      </w:hyperlink>
    </w:p>
    <w:p w14:paraId="61D02060" w14:textId="77777777" w:rsidR="00DA71D4" w:rsidRDefault="00DA71D4" w:rsidP="00DA71D4"/>
    <w:p w14:paraId="0876EB7B" w14:textId="77777777" w:rsidR="00DA71D4" w:rsidRDefault="00DA71D4" w:rsidP="00DA71D4">
      <w:r>
        <w:t>These activities explain how you can gather baseline data about your local area. Make notes about their usefulness and/or how you might use them.</w:t>
      </w:r>
    </w:p>
    <w:p w14:paraId="553470AD" w14:textId="77777777" w:rsidR="00DA71D4" w:rsidRDefault="00DA71D4" w:rsidP="00DA71D4"/>
    <w:p w14:paraId="57D37004" w14:textId="77777777" w:rsidR="00DA71D4" w:rsidRDefault="004B7D15" w:rsidP="00DA71D4">
      <w:pPr>
        <w:widowControl/>
        <w:numPr>
          <w:ilvl w:val="0"/>
          <w:numId w:val="5"/>
        </w:numPr>
        <w:pBdr>
          <w:top w:val="none" w:sz="0" w:space="0" w:color="000000"/>
          <w:left w:val="none" w:sz="0" w:space="0" w:color="000000"/>
          <w:bottom w:val="none" w:sz="0" w:space="0" w:color="000000"/>
          <w:right w:val="none" w:sz="0" w:space="0" w:color="000000"/>
          <w:between w:val="none" w:sz="0" w:space="0" w:color="000000"/>
        </w:pBdr>
        <w:contextualSpacing/>
      </w:pPr>
      <w:hyperlink r:id="rId27">
        <w:r w:rsidR="00DA71D4">
          <w:rPr>
            <w:color w:val="1155CC"/>
            <w:u w:val="single"/>
          </w:rPr>
          <w:t>Making and using a quadrat</w:t>
        </w:r>
      </w:hyperlink>
    </w:p>
    <w:p w14:paraId="657D3B1E" w14:textId="77777777" w:rsidR="00DA71D4" w:rsidRDefault="004B7D15" w:rsidP="00DA71D4">
      <w:pPr>
        <w:widowControl/>
        <w:numPr>
          <w:ilvl w:val="0"/>
          <w:numId w:val="5"/>
        </w:numPr>
        <w:pBdr>
          <w:top w:val="none" w:sz="0" w:space="0" w:color="000000"/>
          <w:left w:val="none" w:sz="0" w:space="0" w:color="000000"/>
          <w:bottom w:val="none" w:sz="0" w:space="0" w:color="000000"/>
          <w:right w:val="none" w:sz="0" w:space="0" w:color="000000"/>
          <w:between w:val="none" w:sz="0" w:space="0" w:color="000000"/>
        </w:pBdr>
        <w:contextualSpacing/>
      </w:pPr>
      <w:hyperlink r:id="rId28">
        <w:r w:rsidR="00DA71D4">
          <w:rPr>
            <w:color w:val="1155CC"/>
            <w:u w:val="single"/>
          </w:rPr>
          <w:t>Using a quadrat</w:t>
        </w:r>
      </w:hyperlink>
      <w:r w:rsidR="00DA71D4">
        <w:t xml:space="preserve"> (video for recording samples of marine life in an estuary)</w:t>
      </w:r>
    </w:p>
    <w:p w14:paraId="1051DCCC" w14:textId="77777777" w:rsidR="00DA71D4" w:rsidRDefault="004B7D15" w:rsidP="00DA71D4">
      <w:pPr>
        <w:widowControl/>
        <w:numPr>
          <w:ilvl w:val="0"/>
          <w:numId w:val="5"/>
        </w:numPr>
        <w:pBdr>
          <w:top w:val="none" w:sz="0" w:space="0" w:color="000000"/>
          <w:left w:val="none" w:sz="0" w:space="0" w:color="000000"/>
          <w:bottom w:val="none" w:sz="0" w:space="0" w:color="000000"/>
          <w:right w:val="none" w:sz="0" w:space="0" w:color="000000"/>
          <w:between w:val="none" w:sz="0" w:space="0" w:color="000000"/>
        </w:pBdr>
        <w:contextualSpacing/>
      </w:pPr>
      <w:hyperlink r:id="rId29">
        <w:r w:rsidR="00DA71D4">
          <w:rPr>
            <w:color w:val="1155CC"/>
            <w:u w:val="single"/>
          </w:rPr>
          <w:t xml:space="preserve">Observing </w:t>
        </w:r>
      </w:hyperlink>
      <w:hyperlink r:id="rId30">
        <w:r w:rsidR="00DA71D4">
          <w:rPr>
            <w:color w:val="1155CC"/>
            <w:u w:val="single"/>
          </w:rPr>
          <w:t xml:space="preserve">freshwater </w:t>
        </w:r>
      </w:hyperlink>
      <w:hyperlink r:id="rId31">
        <w:r w:rsidR="00DA71D4">
          <w:rPr>
            <w:color w:val="1155CC"/>
            <w:u w:val="single"/>
          </w:rPr>
          <w:t>invertebrates</w:t>
        </w:r>
      </w:hyperlink>
    </w:p>
    <w:p w14:paraId="2F902AFE" w14:textId="77777777" w:rsidR="00DA71D4" w:rsidRDefault="00DA71D4" w:rsidP="00DA71D4">
      <w:pPr>
        <w:rPr>
          <w:u w:val="single"/>
        </w:rPr>
      </w:pPr>
    </w:p>
    <w:p w14:paraId="48CE248B" w14:textId="77777777" w:rsidR="00DA71D4" w:rsidRDefault="00DA71D4" w:rsidP="00DA71D4">
      <w:r>
        <w:t xml:space="preserve">What questions do you have? </w:t>
      </w:r>
    </w:p>
    <w:p w14:paraId="275CD345" w14:textId="77777777" w:rsidR="00DA71D4" w:rsidRDefault="00DA71D4" w:rsidP="00DA71D4">
      <w:r>
        <w:t xml:space="preserve">Who do you think you could ask? </w:t>
      </w:r>
    </w:p>
    <w:p w14:paraId="2F21D1B0" w14:textId="77777777" w:rsidR="00DA71D4" w:rsidRDefault="00DA71D4" w:rsidP="00DA71D4">
      <w:r>
        <w:t>Where do you think you could find the information?</w:t>
      </w:r>
    </w:p>
    <w:p w14:paraId="3F761BB0" w14:textId="77777777" w:rsidR="00DA71D4" w:rsidRDefault="00DA71D4" w:rsidP="00DA71D4">
      <w:r>
        <w:t>Notes:</w:t>
      </w:r>
    </w:p>
    <w:p w14:paraId="3111051B" w14:textId="77777777" w:rsidR="00DA71D4" w:rsidRDefault="00DA71D4" w:rsidP="00DA71D4"/>
    <w:p w14:paraId="74FDB24D" w14:textId="77777777" w:rsidR="00DA71D4" w:rsidRDefault="00DA71D4" w:rsidP="00DA71D4"/>
    <w:p w14:paraId="43AE177A" w14:textId="77777777" w:rsidR="00DA71D4" w:rsidRDefault="00DA71D4" w:rsidP="00DA71D4"/>
    <w:p w14:paraId="08C7858E" w14:textId="77777777" w:rsidR="00DA71D4" w:rsidRDefault="00DA71D4" w:rsidP="00DA71D4"/>
    <w:p w14:paraId="695B5114" w14:textId="77777777" w:rsidR="00DA71D4" w:rsidRDefault="00DA71D4" w:rsidP="00DA71D4">
      <w:pPr>
        <w:rPr>
          <w:b/>
        </w:rPr>
      </w:pPr>
      <w:r>
        <w:rPr>
          <w:b/>
        </w:rPr>
        <w:t>Mātauranga Māori and your area</w:t>
      </w:r>
    </w:p>
    <w:p w14:paraId="6F426AD1" w14:textId="77777777" w:rsidR="00DA71D4" w:rsidRDefault="00DA71D4" w:rsidP="00DA71D4"/>
    <w:p w14:paraId="6208CC1C" w14:textId="77777777" w:rsidR="00DA71D4" w:rsidRDefault="00DA71D4" w:rsidP="00DA71D4">
      <w:r>
        <w:t>To be successful, EBM for Aotearoa must be founded on mātauranga Māori as well as science. These articles showcase examples of mātauranga Māori in action. Read through them and make notes about how you might be able to obtain mātauranga from local kuia and kaumātua.</w:t>
      </w:r>
    </w:p>
    <w:p w14:paraId="068B3580" w14:textId="77777777" w:rsidR="00DA71D4" w:rsidRDefault="00DA71D4" w:rsidP="00DA71D4"/>
    <w:p w14:paraId="2590357C" w14:textId="77777777" w:rsidR="00DA71D4" w:rsidRDefault="004B7D15" w:rsidP="00DA71D4">
      <w:pPr>
        <w:widowControl/>
        <w:numPr>
          <w:ilvl w:val="0"/>
          <w:numId w:val="6"/>
        </w:numPr>
        <w:pBdr>
          <w:top w:val="none" w:sz="0" w:space="0" w:color="000000"/>
          <w:left w:val="none" w:sz="0" w:space="0" w:color="000000"/>
          <w:bottom w:val="none" w:sz="0" w:space="0" w:color="000000"/>
          <w:right w:val="none" w:sz="0" w:space="0" w:color="000000"/>
          <w:between w:val="none" w:sz="0" w:space="0" w:color="000000"/>
        </w:pBdr>
        <w:contextualSpacing/>
      </w:pPr>
      <w:hyperlink r:id="rId32">
        <w:r w:rsidR="00DA71D4">
          <w:rPr>
            <w:color w:val="0563C1"/>
            <w:u w:val="single"/>
          </w:rPr>
          <w:t>Reviving toheroa</w:t>
        </w:r>
      </w:hyperlink>
    </w:p>
    <w:p w14:paraId="2860A28D" w14:textId="77777777" w:rsidR="00DA71D4" w:rsidRDefault="004B7D15" w:rsidP="00DA71D4">
      <w:pPr>
        <w:widowControl/>
        <w:numPr>
          <w:ilvl w:val="0"/>
          <w:numId w:val="6"/>
        </w:numPr>
        <w:pBdr>
          <w:top w:val="none" w:sz="0" w:space="0" w:color="000000"/>
          <w:left w:val="none" w:sz="0" w:space="0" w:color="000000"/>
          <w:bottom w:val="none" w:sz="0" w:space="0" w:color="000000"/>
          <w:right w:val="none" w:sz="0" w:space="0" w:color="000000"/>
          <w:between w:val="none" w:sz="0" w:space="0" w:color="000000"/>
        </w:pBdr>
        <w:contextualSpacing/>
      </w:pPr>
      <w:hyperlink r:id="rId33">
        <w:r w:rsidR="00DA71D4">
          <w:rPr>
            <w:color w:val="0563C1"/>
            <w:u w:val="single"/>
          </w:rPr>
          <w:t>Kaitiakitanga and mana whakahaere</w:t>
        </w:r>
      </w:hyperlink>
    </w:p>
    <w:p w14:paraId="1E48C029" w14:textId="77777777" w:rsidR="00DA71D4" w:rsidRDefault="004B7D15" w:rsidP="00DA71D4">
      <w:pPr>
        <w:widowControl/>
        <w:numPr>
          <w:ilvl w:val="0"/>
          <w:numId w:val="6"/>
        </w:numPr>
        <w:pBdr>
          <w:top w:val="none" w:sz="0" w:space="0" w:color="000000"/>
          <w:left w:val="none" w:sz="0" w:space="0" w:color="000000"/>
          <w:bottom w:val="none" w:sz="0" w:space="0" w:color="000000"/>
          <w:right w:val="none" w:sz="0" w:space="0" w:color="000000"/>
          <w:between w:val="none" w:sz="0" w:space="0" w:color="000000"/>
        </w:pBdr>
        <w:contextualSpacing/>
      </w:pPr>
      <w:hyperlink r:id="rId34">
        <w:r w:rsidR="00DA71D4">
          <w:rPr>
            <w:color w:val="0563C1"/>
            <w:u w:val="single"/>
          </w:rPr>
          <w:t>Estuaries – a Māori perspective</w:t>
        </w:r>
      </w:hyperlink>
    </w:p>
    <w:p w14:paraId="68009C90" w14:textId="77777777" w:rsidR="00DA71D4" w:rsidRDefault="00DA71D4" w:rsidP="00DA71D4"/>
    <w:p w14:paraId="7A833EF0" w14:textId="77777777" w:rsidR="00DA71D4" w:rsidRDefault="00DA71D4" w:rsidP="00DA71D4">
      <w:r>
        <w:t xml:space="preserve">What questions do you have? </w:t>
      </w:r>
    </w:p>
    <w:p w14:paraId="18127C58" w14:textId="77777777" w:rsidR="00DA71D4" w:rsidRDefault="00DA71D4" w:rsidP="00DA71D4">
      <w:r>
        <w:t xml:space="preserve">Who do you think you could ask? </w:t>
      </w:r>
    </w:p>
    <w:p w14:paraId="1838F8E3" w14:textId="77777777" w:rsidR="00DA71D4" w:rsidRDefault="00DA71D4" w:rsidP="00DA71D4">
      <w:r>
        <w:t>Where do you think you could find the information?</w:t>
      </w:r>
    </w:p>
    <w:p w14:paraId="5CB0E9CA" w14:textId="77777777" w:rsidR="00DA71D4" w:rsidRDefault="00DA71D4" w:rsidP="00DA71D4">
      <w:r>
        <w:t>Notes:</w:t>
      </w:r>
    </w:p>
    <w:p w14:paraId="0A05D59C" w14:textId="77777777" w:rsidR="00DA71D4" w:rsidRDefault="00DA71D4" w:rsidP="00DA71D4">
      <w:pPr>
        <w:rPr>
          <w:b/>
        </w:rPr>
      </w:pPr>
      <w:r>
        <w:rPr>
          <w:b/>
        </w:rPr>
        <w:br w:type="page"/>
      </w:r>
    </w:p>
    <w:p w14:paraId="1CE07261" w14:textId="77777777" w:rsidR="00DA71D4" w:rsidRPr="00DA71D4" w:rsidRDefault="00DA71D4" w:rsidP="00DA71D4">
      <w:pPr>
        <w:rPr>
          <w:sz w:val="22"/>
        </w:rPr>
      </w:pPr>
      <w:r w:rsidRPr="00DA71D4">
        <w:rPr>
          <w:noProof/>
          <w:sz w:val="22"/>
        </w:rPr>
        <w:lastRenderedPageBreak/>
        <w:drawing>
          <wp:anchor distT="114300" distB="114300" distL="114300" distR="114300" simplePos="0" relativeHeight="251663360" behindDoc="0" locked="0" layoutInCell="1" hidden="0" allowOverlap="1" wp14:anchorId="674B66E3" wp14:editId="52B70DB9">
            <wp:simplePos x="0" y="0"/>
            <wp:positionH relativeFrom="margin">
              <wp:align>right</wp:align>
            </wp:positionH>
            <wp:positionV relativeFrom="paragraph">
              <wp:posOffset>3175</wp:posOffset>
            </wp:positionV>
            <wp:extent cx="1123950" cy="1019175"/>
            <wp:effectExtent l="0" t="0" r="0" b="9525"/>
            <wp:wrapSquare wrapText="bothSides" distT="114300" distB="114300" distL="114300" distR="114300"/>
            <wp:docPr id="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35"/>
                    <a:srcRect/>
                    <a:stretch>
                      <a:fillRect/>
                    </a:stretch>
                  </pic:blipFill>
                  <pic:spPr>
                    <a:xfrm>
                      <a:off x="0" y="0"/>
                      <a:ext cx="1123950" cy="1019175"/>
                    </a:xfrm>
                    <a:prstGeom prst="rect">
                      <a:avLst/>
                    </a:prstGeom>
                    <a:ln/>
                  </pic:spPr>
                </pic:pic>
              </a:graphicData>
            </a:graphic>
          </wp:anchor>
        </w:drawing>
      </w:r>
      <w:r w:rsidRPr="00DA71D4">
        <w:rPr>
          <w:b/>
          <w:sz w:val="22"/>
        </w:rPr>
        <w:t>EBM component 6: Tailored</w:t>
      </w:r>
    </w:p>
    <w:p w14:paraId="6990A942" w14:textId="77777777" w:rsidR="00DA71D4" w:rsidRDefault="00DA71D4" w:rsidP="00DA71D4"/>
    <w:p w14:paraId="6DBA47C1" w14:textId="77777777" w:rsidR="00DA71D4" w:rsidRDefault="00DA71D4" w:rsidP="00DA71D4">
      <w:r>
        <w:t>Every ecosystem is unique, so it will need to be looked after or managed individually. This component explores the functions and values of various ecosystems. Having this information may help tailor how you want to manage your area.</w:t>
      </w:r>
    </w:p>
    <w:p w14:paraId="1E5F9DD8" w14:textId="77777777" w:rsidR="00DA71D4" w:rsidRDefault="00DA71D4" w:rsidP="00DA71D4"/>
    <w:p w14:paraId="55371C24" w14:textId="77777777" w:rsidR="00DA71D4" w:rsidRDefault="00DA71D4" w:rsidP="00DA71D4">
      <w:r>
        <w:t>These articles highlight some of the valuable functions various ecosystems offer to the wider environment and to humans. Read through the relevant information and to help you answer the questions that follow.</w:t>
      </w:r>
    </w:p>
    <w:p w14:paraId="3E3F8584" w14:textId="77777777" w:rsidR="00DA71D4" w:rsidRDefault="00DA71D4" w:rsidP="00DA71D4"/>
    <w:p w14:paraId="25F1FD22" w14:textId="77777777" w:rsidR="00DA71D4" w:rsidRDefault="00DA71D4" w:rsidP="00DA71D4">
      <w:r>
        <w:t>Marine</w:t>
      </w:r>
    </w:p>
    <w:p w14:paraId="4F88D592" w14:textId="77777777" w:rsidR="00DA71D4" w:rsidRDefault="004B7D15" w:rsidP="00DA71D4">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pPr>
      <w:hyperlink r:id="rId36">
        <w:r w:rsidR="00DA71D4">
          <w:rPr>
            <w:color w:val="0563C1"/>
            <w:u w:val="single"/>
          </w:rPr>
          <w:t>Valuing estuaries</w:t>
        </w:r>
      </w:hyperlink>
    </w:p>
    <w:p w14:paraId="4F76222C" w14:textId="77777777" w:rsidR="00DA71D4" w:rsidRDefault="004B7D15" w:rsidP="00DA71D4">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pPr>
      <w:hyperlink r:id="rId37">
        <w:r w:rsidR="00DA71D4">
          <w:rPr>
            <w:color w:val="0563C1"/>
            <w:u w:val="single"/>
          </w:rPr>
          <w:t>Marine habitats</w:t>
        </w:r>
      </w:hyperlink>
    </w:p>
    <w:p w14:paraId="0209CD8D" w14:textId="77777777" w:rsidR="00DA71D4" w:rsidRDefault="004B7D15" w:rsidP="00DA71D4">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pPr>
      <w:hyperlink r:id="rId38">
        <w:r w:rsidR="00DA71D4">
          <w:rPr>
            <w:color w:val="1155CC"/>
            <w:u w:val="single"/>
          </w:rPr>
          <w:t>Habitats in the Bay of Plenty</w:t>
        </w:r>
      </w:hyperlink>
      <w:r w:rsidR="00DA71D4">
        <w:t xml:space="preserve"> (includes information on rocky and sandy shores)</w:t>
      </w:r>
    </w:p>
    <w:p w14:paraId="4D1F4C59" w14:textId="77777777" w:rsidR="00DA71D4" w:rsidRDefault="00DA71D4" w:rsidP="00DA71D4"/>
    <w:p w14:paraId="44C0E008" w14:textId="77777777" w:rsidR="00DA71D4" w:rsidRDefault="00DA71D4" w:rsidP="00DA71D4">
      <w:r>
        <w:t>Freshwater</w:t>
      </w:r>
    </w:p>
    <w:p w14:paraId="365F5A64" w14:textId="77777777" w:rsidR="00DA71D4" w:rsidRDefault="004B7D15" w:rsidP="00DA71D4">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contextualSpacing/>
      </w:pPr>
      <w:hyperlink r:id="rId39">
        <w:r w:rsidR="00DA71D4">
          <w:rPr>
            <w:color w:val="0563C1"/>
            <w:u w:val="single"/>
          </w:rPr>
          <w:t>Wetlands – the river’s kidneys</w:t>
        </w:r>
      </w:hyperlink>
    </w:p>
    <w:p w14:paraId="031B6CBF" w14:textId="77777777" w:rsidR="00DA71D4" w:rsidRDefault="004B7D15" w:rsidP="00DA71D4">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contextualSpacing/>
      </w:pPr>
      <w:hyperlink r:id="rId40">
        <w:r w:rsidR="00DA71D4">
          <w:rPr>
            <w:color w:val="1155CC"/>
            <w:u w:val="single"/>
          </w:rPr>
          <w:t>River ecosystems</w:t>
        </w:r>
      </w:hyperlink>
    </w:p>
    <w:p w14:paraId="4E279AA0" w14:textId="77777777" w:rsidR="00DA71D4" w:rsidRDefault="004B7D15" w:rsidP="00DA71D4">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contextualSpacing/>
      </w:pPr>
      <w:hyperlink r:id="rId41">
        <w:r w:rsidR="00DA71D4">
          <w:rPr>
            <w:color w:val="0563C1"/>
            <w:u w:val="single"/>
          </w:rPr>
          <w:t>River islands</w:t>
        </w:r>
      </w:hyperlink>
    </w:p>
    <w:p w14:paraId="6063D1A7" w14:textId="77777777" w:rsidR="00DA71D4" w:rsidRDefault="004B7D15" w:rsidP="00DA71D4">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contextualSpacing/>
      </w:pPr>
      <w:hyperlink r:id="rId42">
        <w:r w:rsidR="00DA71D4">
          <w:rPr>
            <w:color w:val="1155CC"/>
            <w:u w:val="single"/>
          </w:rPr>
          <w:t>Peat bogs in the Waikato</w:t>
        </w:r>
      </w:hyperlink>
    </w:p>
    <w:p w14:paraId="706EE93A" w14:textId="77777777" w:rsidR="00DA71D4" w:rsidRDefault="00DA71D4" w:rsidP="00DA71D4"/>
    <w:p w14:paraId="69F6560C" w14:textId="77777777" w:rsidR="00DA71D4" w:rsidRDefault="00DA71D4" w:rsidP="00DA71D4">
      <w:r>
        <w:t>These activities highlight some of the unique and valuable functions of various ecosystems.</w:t>
      </w:r>
    </w:p>
    <w:p w14:paraId="2A4FED7E" w14:textId="77777777" w:rsidR="00DA71D4" w:rsidRDefault="00DA71D4" w:rsidP="00DA71D4"/>
    <w:p w14:paraId="5756BA29" w14:textId="77777777" w:rsidR="00DA71D4" w:rsidRDefault="00DA71D4" w:rsidP="00DA71D4">
      <w:r>
        <w:t>Marine</w:t>
      </w:r>
    </w:p>
    <w:p w14:paraId="3530AA5C" w14:textId="77777777" w:rsidR="00DA71D4" w:rsidRDefault="004B7D15" w:rsidP="00DA71D4">
      <w:pPr>
        <w:widowControl/>
        <w:numPr>
          <w:ilvl w:val="0"/>
          <w:numId w:val="4"/>
        </w:numPr>
        <w:pBdr>
          <w:top w:val="none" w:sz="0" w:space="0" w:color="000000"/>
          <w:left w:val="none" w:sz="0" w:space="0" w:color="000000"/>
          <w:bottom w:val="none" w:sz="0" w:space="0" w:color="000000"/>
          <w:right w:val="none" w:sz="0" w:space="0" w:color="000000"/>
          <w:between w:val="none" w:sz="0" w:space="0" w:color="000000"/>
        </w:pBdr>
      </w:pPr>
      <w:hyperlink r:id="rId43">
        <w:r w:rsidR="00DA71D4">
          <w:rPr>
            <w:color w:val="1155CC"/>
            <w:u w:val="single"/>
          </w:rPr>
          <w:t>Hubbub Estuary</w:t>
        </w:r>
      </w:hyperlink>
    </w:p>
    <w:p w14:paraId="270461BE" w14:textId="77777777" w:rsidR="00DA71D4" w:rsidRDefault="004B7D15" w:rsidP="00DA71D4">
      <w:pPr>
        <w:widowControl/>
        <w:numPr>
          <w:ilvl w:val="0"/>
          <w:numId w:val="4"/>
        </w:numPr>
        <w:pBdr>
          <w:top w:val="none" w:sz="0" w:space="0" w:color="000000"/>
          <w:left w:val="none" w:sz="0" w:space="0" w:color="000000"/>
          <w:bottom w:val="none" w:sz="0" w:space="0" w:color="000000"/>
          <w:right w:val="none" w:sz="0" w:space="0" w:color="000000"/>
          <w:between w:val="none" w:sz="0" w:space="0" w:color="000000"/>
        </w:pBdr>
      </w:pPr>
      <w:hyperlink r:id="rId44">
        <w:r w:rsidR="00DA71D4">
          <w:rPr>
            <w:color w:val="1155CC"/>
            <w:u w:val="single"/>
          </w:rPr>
          <w:t>Estuary metaphors</w:t>
        </w:r>
      </w:hyperlink>
    </w:p>
    <w:p w14:paraId="6E267316" w14:textId="77777777" w:rsidR="00DA71D4" w:rsidRDefault="004B7D15" w:rsidP="00DA71D4">
      <w:pPr>
        <w:widowControl/>
        <w:numPr>
          <w:ilvl w:val="0"/>
          <w:numId w:val="4"/>
        </w:numPr>
        <w:pBdr>
          <w:top w:val="none" w:sz="0" w:space="0" w:color="000000"/>
          <w:left w:val="none" w:sz="0" w:space="0" w:color="000000"/>
          <w:bottom w:val="none" w:sz="0" w:space="0" w:color="000000"/>
          <w:right w:val="none" w:sz="0" w:space="0" w:color="000000"/>
          <w:between w:val="none" w:sz="0" w:space="0" w:color="000000"/>
        </w:pBdr>
      </w:pPr>
      <w:hyperlink r:id="rId45">
        <w:r w:rsidR="00DA71D4">
          <w:rPr>
            <w:color w:val="1155CC"/>
            <w:u w:val="single"/>
          </w:rPr>
          <w:t>Where do I live?</w:t>
        </w:r>
      </w:hyperlink>
    </w:p>
    <w:p w14:paraId="541A149E" w14:textId="77777777" w:rsidR="00DA71D4" w:rsidRDefault="00DA71D4" w:rsidP="00DA71D4"/>
    <w:p w14:paraId="0795D488" w14:textId="77777777" w:rsidR="00DA71D4" w:rsidRDefault="00DA71D4" w:rsidP="00DA71D4">
      <w:r>
        <w:t>Freshwater</w:t>
      </w:r>
    </w:p>
    <w:p w14:paraId="1A0724CC" w14:textId="77777777" w:rsidR="00DA71D4" w:rsidRDefault="004B7D15" w:rsidP="00DA71D4">
      <w:pPr>
        <w:widowControl/>
        <w:numPr>
          <w:ilvl w:val="0"/>
          <w:numId w:val="4"/>
        </w:numPr>
        <w:pBdr>
          <w:top w:val="none" w:sz="0" w:space="0" w:color="000000"/>
          <w:left w:val="none" w:sz="0" w:space="0" w:color="000000"/>
          <w:bottom w:val="none" w:sz="0" w:space="0" w:color="000000"/>
          <w:right w:val="none" w:sz="0" w:space="0" w:color="000000"/>
          <w:between w:val="none" w:sz="0" w:space="0" w:color="000000"/>
        </w:pBdr>
        <w:contextualSpacing/>
      </w:pPr>
      <w:hyperlink r:id="rId46">
        <w:r w:rsidR="00DA71D4">
          <w:rPr>
            <w:color w:val="1155CC"/>
            <w:u w:val="single"/>
          </w:rPr>
          <w:t>River connections</w:t>
        </w:r>
      </w:hyperlink>
    </w:p>
    <w:p w14:paraId="1F1B7337" w14:textId="77777777" w:rsidR="00DA71D4" w:rsidRDefault="00DA71D4" w:rsidP="00DA71D4"/>
    <w:p w14:paraId="7B1FB4EE" w14:textId="77777777" w:rsidR="00DA71D4" w:rsidRDefault="00DA71D4" w:rsidP="00DA71D4">
      <w:pPr>
        <w:rPr>
          <w:b/>
        </w:rPr>
      </w:pPr>
      <w:r>
        <w:rPr>
          <w:b/>
        </w:rPr>
        <w:t>Questions</w:t>
      </w:r>
    </w:p>
    <w:p w14:paraId="0A6D1842" w14:textId="77777777" w:rsidR="00DA71D4" w:rsidRDefault="00DA71D4" w:rsidP="00DA71D4"/>
    <w:p w14:paraId="164850F4" w14:textId="77777777" w:rsidR="00DA71D4" w:rsidRDefault="00DA71D4" w:rsidP="00DA71D4">
      <w:r>
        <w:t>What is unique about our location?</w:t>
      </w:r>
    </w:p>
    <w:p w14:paraId="6F566439" w14:textId="77777777" w:rsidR="00DA71D4" w:rsidRDefault="00DA71D4" w:rsidP="00DA71D4"/>
    <w:p w14:paraId="604FD8C3" w14:textId="77777777" w:rsidR="00DA71D4" w:rsidRDefault="00DA71D4" w:rsidP="00DA71D4"/>
    <w:p w14:paraId="723BACFE" w14:textId="77777777" w:rsidR="00DA71D4" w:rsidRDefault="00DA71D4" w:rsidP="00DA71D4"/>
    <w:p w14:paraId="76688BA6" w14:textId="77777777" w:rsidR="00DA71D4" w:rsidRDefault="00DA71D4" w:rsidP="00DA71D4">
      <w:r>
        <w:t xml:space="preserve">What part, if any, does it play in a larger ecosystem? Is this important to consider? Why? </w:t>
      </w:r>
    </w:p>
    <w:p w14:paraId="23C2576B" w14:textId="77777777" w:rsidR="00DA71D4" w:rsidRDefault="00DA71D4" w:rsidP="00DA71D4">
      <w:r>
        <w:t>What value does it have as an ecosystem?</w:t>
      </w:r>
    </w:p>
    <w:p w14:paraId="71A05DF0" w14:textId="77777777" w:rsidR="00DA71D4" w:rsidRDefault="00DA71D4" w:rsidP="00DA71D4"/>
    <w:p w14:paraId="3040B7A0" w14:textId="77777777" w:rsidR="00DA71D4" w:rsidRDefault="00DA71D4" w:rsidP="00DA71D4"/>
    <w:p w14:paraId="3DD13D48" w14:textId="77777777" w:rsidR="00DA71D4" w:rsidRDefault="00DA71D4" w:rsidP="00DA71D4"/>
    <w:p w14:paraId="1F28C9ED" w14:textId="77777777" w:rsidR="00DA71D4" w:rsidRDefault="00DA71D4" w:rsidP="00DA71D4"/>
    <w:p w14:paraId="7AD7499C" w14:textId="77777777" w:rsidR="00DA71D4" w:rsidRDefault="00DA71D4" w:rsidP="00DA71D4">
      <w:r>
        <w:t>What value does it have to humans?</w:t>
      </w:r>
    </w:p>
    <w:p w14:paraId="302FCE93" w14:textId="77777777" w:rsidR="00DA71D4" w:rsidRDefault="00DA71D4" w:rsidP="00DA71D4">
      <w:r>
        <w:t>How does your community of stakeholders view or value this ecosystem?</w:t>
      </w:r>
    </w:p>
    <w:p w14:paraId="35149C45" w14:textId="77777777" w:rsidR="00DA71D4" w:rsidRDefault="00DA71D4" w:rsidP="00DA71D4"/>
    <w:p w14:paraId="72BBC5C0" w14:textId="77777777" w:rsidR="00DA71D4" w:rsidRDefault="00DA71D4" w:rsidP="00DA71D4"/>
    <w:p w14:paraId="289E49EB" w14:textId="77777777" w:rsidR="00DA71D4" w:rsidRDefault="00DA71D4" w:rsidP="00DA71D4"/>
    <w:p w14:paraId="5B8676E4" w14:textId="77777777" w:rsidR="00DA71D4" w:rsidRDefault="00DA71D4" w:rsidP="00DA71D4"/>
    <w:p w14:paraId="508BDD59" w14:textId="77777777" w:rsidR="00DA71D4" w:rsidRDefault="00DA71D4" w:rsidP="00DA71D4">
      <w:r>
        <w:t>What aspects should we include as we draw up our EBM?</w:t>
      </w:r>
    </w:p>
    <w:p w14:paraId="20B774FA" w14:textId="77777777" w:rsidR="00DA71D4" w:rsidRDefault="00DA71D4" w:rsidP="00DA71D4"/>
    <w:p w14:paraId="390F65E6" w14:textId="77777777" w:rsidR="00DA71D4" w:rsidRDefault="00DA71D4" w:rsidP="00DA71D4">
      <w:pPr>
        <w:rPr>
          <w:b/>
        </w:rPr>
      </w:pPr>
    </w:p>
    <w:p w14:paraId="1EC5028C" w14:textId="77777777" w:rsidR="00DA71D4" w:rsidRDefault="00DA71D4" w:rsidP="00DA71D4">
      <w:pPr>
        <w:rPr>
          <w:b/>
        </w:rPr>
      </w:pPr>
    </w:p>
    <w:p w14:paraId="06FF6E1C" w14:textId="77777777" w:rsidR="00DA71D4" w:rsidRDefault="00DA71D4" w:rsidP="00DA71D4">
      <w:pPr>
        <w:rPr>
          <w:b/>
        </w:rPr>
      </w:pPr>
      <w:r>
        <w:rPr>
          <w:b/>
        </w:rPr>
        <w:br w:type="page"/>
      </w:r>
    </w:p>
    <w:p w14:paraId="102FD2F6" w14:textId="77777777" w:rsidR="00DA71D4" w:rsidRDefault="00DA71D4" w:rsidP="00DA71D4">
      <w:pPr>
        <w:rPr>
          <w:b/>
        </w:rPr>
      </w:pPr>
      <w:bookmarkStart w:id="5" w:name="template"/>
      <w:bookmarkEnd w:id="5"/>
      <w:r>
        <w:rPr>
          <w:b/>
        </w:rPr>
        <w:lastRenderedPageBreak/>
        <w:t>EBM for __________________________________ (add your location)</w:t>
      </w:r>
    </w:p>
    <w:p w14:paraId="15BCCFFB" w14:textId="77777777" w:rsidR="00DA71D4" w:rsidRDefault="00DA71D4" w:rsidP="00DA71D4"/>
    <w:p w14:paraId="078394E6" w14:textId="77777777" w:rsidR="00DA71D4" w:rsidRDefault="00DA71D4" w:rsidP="00DA71D4">
      <w:r>
        <w:t>Use the information from your planning sheets to create an EBM infographic.</w:t>
      </w:r>
    </w:p>
    <w:p w14:paraId="5DF3DE52" w14:textId="77777777" w:rsidR="00DA71D4" w:rsidRDefault="00DA71D4" w:rsidP="00DA71D4"/>
    <w:p w14:paraId="6FA4D46A" w14:textId="77777777" w:rsidR="00DA71D4" w:rsidRDefault="00DA71D4" w:rsidP="00DA71D4"/>
    <w:p w14:paraId="2175E48A" w14:textId="77777777" w:rsidR="00DA71D4" w:rsidRDefault="00DA71D4" w:rsidP="00DA71D4">
      <w:r>
        <w:rPr>
          <w:noProof/>
        </w:rPr>
        <w:drawing>
          <wp:inline distT="114300" distB="114300" distL="114300" distR="114300" wp14:anchorId="53964454" wp14:editId="46C8275A">
            <wp:extent cx="6592253" cy="7135842"/>
            <wp:effectExtent l="0" t="0" r="0" b="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7"/>
                    <a:srcRect/>
                    <a:stretch>
                      <a:fillRect/>
                    </a:stretch>
                  </pic:blipFill>
                  <pic:spPr>
                    <a:xfrm>
                      <a:off x="0" y="0"/>
                      <a:ext cx="6592253" cy="7135842"/>
                    </a:xfrm>
                    <a:prstGeom prst="rect">
                      <a:avLst/>
                    </a:prstGeom>
                    <a:ln/>
                  </pic:spPr>
                </pic:pic>
              </a:graphicData>
            </a:graphic>
          </wp:inline>
        </w:drawing>
      </w:r>
    </w:p>
    <w:p w14:paraId="42CD49B1" w14:textId="77777777" w:rsidR="00DA71D4" w:rsidRDefault="00DA71D4" w:rsidP="00DA71D4"/>
    <w:p w14:paraId="5890D0AF" w14:textId="77777777" w:rsidR="00DA71D4" w:rsidRDefault="00DA71D4" w:rsidP="00DA71D4"/>
    <w:p w14:paraId="46A2AB0E" w14:textId="77777777" w:rsidR="00DA71D4" w:rsidRDefault="00DA71D4" w:rsidP="00DA71D4"/>
    <w:p w14:paraId="69891DFC" w14:textId="77777777" w:rsidR="00DA71D4" w:rsidRDefault="00DA71D4" w:rsidP="00DA71D4">
      <w:pPr>
        <w:rPr>
          <w:b/>
        </w:rPr>
      </w:pPr>
      <w:r>
        <w:rPr>
          <w:b/>
        </w:rPr>
        <w:br w:type="page"/>
      </w:r>
    </w:p>
    <w:p w14:paraId="4C504DF3" w14:textId="77777777" w:rsidR="00DA71D4" w:rsidRDefault="00DA71D4" w:rsidP="00DA71D4">
      <w:pPr>
        <w:rPr>
          <w:b/>
        </w:rPr>
      </w:pPr>
      <w:bookmarkStart w:id="6" w:name="planner"/>
      <w:bookmarkEnd w:id="6"/>
      <w:r>
        <w:rPr>
          <w:b/>
        </w:rPr>
        <w:lastRenderedPageBreak/>
        <w:t>Action planner</w:t>
      </w:r>
    </w:p>
    <w:p w14:paraId="3FCB315A" w14:textId="6BFFB214" w:rsidR="00DA71D4" w:rsidRDefault="001611DD" w:rsidP="00DA71D4">
      <w:r w:rsidRPr="00BE62B7">
        <w:rPr>
          <w:noProof/>
        </w:rPr>
        <mc:AlternateContent>
          <mc:Choice Requires="wps">
            <w:drawing>
              <wp:anchor distT="0" distB="0" distL="114300" distR="114300" simplePos="0" relativeHeight="251676672" behindDoc="0" locked="0" layoutInCell="1" allowOverlap="1" wp14:anchorId="1AE8C6C4" wp14:editId="1E53B6B1">
                <wp:simplePos x="0" y="0"/>
                <wp:positionH relativeFrom="column">
                  <wp:posOffset>4469765</wp:posOffset>
                </wp:positionH>
                <wp:positionV relativeFrom="paragraph">
                  <wp:posOffset>158115</wp:posOffset>
                </wp:positionV>
                <wp:extent cx="1828800" cy="2171700"/>
                <wp:effectExtent l="0" t="0" r="25400" b="38100"/>
                <wp:wrapSquare wrapText="bothSides"/>
                <wp:docPr id="12" name="Text Box 12"/>
                <wp:cNvGraphicFramePr/>
                <a:graphic xmlns:a="http://schemas.openxmlformats.org/drawingml/2006/main">
                  <a:graphicData uri="http://schemas.microsoft.com/office/word/2010/wordprocessingShape">
                    <wps:wsp>
                      <wps:cNvSpPr txBox="1"/>
                      <wps:spPr>
                        <a:xfrm>
                          <a:off x="0" y="0"/>
                          <a:ext cx="1828800" cy="2171700"/>
                        </a:xfrm>
                        <a:prstGeom prst="rect">
                          <a:avLst/>
                        </a:prstGeom>
                        <a:noFill/>
                        <a:ln>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0818B40" w14:textId="77777777" w:rsidR="001611DD" w:rsidRDefault="001611DD" w:rsidP="001611DD">
                            <w:pPr>
                              <w:jc w:val="center"/>
                            </w:pPr>
                            <w:r>
                              <w:t>How will we monitor the effectiveness of our planning and 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8C6C4" id="_x0000_t202" coordsize="21600,21600" o:spt="202" path="m,l,21600r21600,l21600,xe">
                <v:stroke joinstyle="miter"/>
                <v:path gradientshapeok="t" o:connecttype="rect"/>
              </v:shapetype>
              <v:shape id="Text Box 12" o:spid="_x0000_s1026" type="#_x0000_t202" style="position:absolute;margin-left:351.95pt;margin-top:12.45pt;width:2in;height:17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" filled="f">
                <v:textbox>
                  <w:txbxContent>
                    <w:p w14:paraId="10818B40" w14:textId="77777777" w:rsidR="001611DD" w:rsidRDefault="001611DD" w:rsidP="001611DD">
                      <w:pPr>
                        <w:jc w:val="center"/>
                      </w:pPr>
                      <w:r>
                        <w:t>How will we monitor the effectiveness of our planning and actions?</w:t>
                      </w:r>
                    </w:p>
                  </w:txbxContent>
                </v:textbox>
                <w10:wrap type="square"/>
              </v:shape>
            </w:pict>
          </mc:Fallback>
        </mc:AlternateContent>
      </w:r>
      <w:r w:rsidRPr="00BE62B7">
        <w:rPr>
          <w:noProof/>
        </w:rPr>
        <mc:AlternateContent>
          <mc:Choice Requires="wps">
            <w:drawing>
              <wp:anchor distT="0" distB="0" distL="114300" distR="114300" simplePos="0" relativeHeight="251669504" behindDoc="0" locked="0" layoutInCell="1" allowOverlap="1" wp14:anchorId="6D9C9E6A" wp14:editId="4B5FA02D">
                <wp:simplePos x="0" y="0"/>
                <wp:positionH relativeFrom="column">
                  <wp:posOffset>-440055</wp:posOffset>
                </wp:positionH>
                <wp:positionV relativeFrom="paragraph">
                  <wp:posOffset>154305</wp:posOffset>
                </wp:positionV>
                <wp:extent cx="1828800" cy="2171700"/>
                <wp:effectExtent l="0" t="0" r="25400" b="3810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2171700"/>
                        </a:xfrm>
                        <a:prstGeom prst="rect">
                          <a:avLst/>
                        </a:prstGeom>
                        <a:noFill/>
                        <a:ln>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5C4436" w14:textId="77777777" w:rsidR="001611DD" w:rsidRDefault="001611DD" w:rsidP="001611DD">
                            <w:pPr>
                              <w:jc w:val="center"/>
                            </w:pPr>
                            <w:r>
                              <w:t>How will our actions lead to our 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C9E6A" id="Text Box 6" o:spid="_x0000_s1027" type="#_x0000_t202" style="position:absolute;margin-left:-34.65pt;margin-top:12.15pt;width:2in;height:1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" filled="f">
                <v:textbox>
                  <w:txbxContent>
                    <w:p w14:paraId="0E5C4436" w14:textId="77777777" w:rsidR="001611DD" w:rsidRDefault="001611DD" w:rsidP="001611DD">
                      <w:pPr>
                        <w:jc w:val="center"/>
                      </w:pPr>
                      <w:r>
                        <w:t>How will our actions lead to our vision?</w:t>
                      </w:r>
                    </w:p>
                  </w:txbxContent>
                </v:textbox>
                <w10:wrap type="square"/>
              </v:shape>
            </w:pict>
          </mc:Fallback>
        </mc:AlternateContent>
      </w:r>
      <w:r w:rsidRPr="00BE62B7">
        <w:rPr>
          <w:noProof/>
        </w:rPr>
        <mc:AlternateContent>
          <mc:Choice Requires="wps">
            <w:drawing>
              <wp:anchor distT="0" distB="0" distL="114300" distR="114300" simplePos="0" relativeHeight="251666432" behindDoc="0" locked="0" layoutInCell="1" allowOverlap="1" wp14:anchorId="29B2E7FA" wp14:editId="0B4BA0EC">
                <wp:simplePos x="0" y="0"/>
                <wp:positionH relativeFrom="column">
                  <wp:posOffset>1959610</wp:posOffset>
                </wp:positionH>
                <wp:positionV relativeFrom="paragraph">
                  <wp:posOffset>156210</wp:posOffset>
                </wp:positionV>
                <wp:extent cx="1795145" cy="342900"/>
                <wp:effectExtent l="0" t="0" r="33655" b="38100"/>
                <wp:wrapSquare wrapText="bothSides"/>
                <wp:docPr id="4" name="Text Box 4"/>
                <wp:cNvGraphicFramePr/>
                <a:graphic xmlns:a="http://schemas.openxmlformats.org/drawingml/2006/main">
                  <a:graphicData uri="http://schemas.microsoft.com/office/word/2010/wordprocessingShape">
                    <wps:wsp>
                      <wps:cNvSpPr txBox="1"/>
                      <wps:spPr>
                        <a:xfrm>
                          <a:off x="0" y="0"/>
                          <a:ext cx="1795145" cy="3429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30C79B" w14:textId="77777777" w:rsidR="001611DD" w:rsidRPr="006F0C43" w:rsidRDefault="001611DD" w:rsidP="006F0C43">
                            <w:pPr>
                              <w:jc w:val="center"/>
                              <w:rPr>
                                <w:sz w:val="24"/>
                                <w:szCs w:val="24"/>
                              </w:rPr>
                            </w:pPr>
                            <w:r w:rsidRPr="006F0C43">
                              <w:rPr>
                                <w:sz w:val="24"/>
                                <w:szCs w:val="24"/>
                              </w:rPr>
                              <w:t>Action Planner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2E7FA" id="Text Box 4" o:spid="_x0000_s1028" type="#_x0000_t202" style="position:absolute;margin-left:154.3pt;margin-top:12.3pt;width:141.3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" filled="f" strokecolor="black [3213]">
                <v:textbox>
                  <w:txbxContent>
                    <w:p w14:paraId="5F30C79B" w14:textId="77777777" w:rsidR="001611DD" w:rsidRPr="006F0C43" w:rsidRDefault="001611DD" w:rsidP="006F0C43">
                      <w:pPr>
                        <w:jc w:val="center"/>
                        <w:rPr>
                          <w:sz w:val="24"/>
                          <w:szCs w:val="24"/>
                        </w:rPr>
                      </w:pPr>
                      <w:r w:rsidRPr="006F0C43">
                        <w:rPr>
                          <w:sz w:val="24"/>
                          <w:szCs w:val="24"/>
                        </w:rPr>
                        <w:t>Action Planner</w:t>
                      </w:r>
                    </w:p>
                  </w:txbxContent>
                </v:textbox>
                <w10:wrap type="square"/>
              </v:shape>
            </w:pict>
          </mc:Fallback>
        </mc:AlternateContent>
      </w:r>
    </w:p>
    <w:p w14:paraId="71312DDF" w14:textId="50B99858" w:rsidR="00DA71D4" w:rsidRDefault="00DA71D4" w:rsidP="00DA71D4"/>
    <w:p w14:paraId="7F318471" w14:textId="38B54E4A" w:rsidR="001611DD" w:rsidRPr="00BE62B7" w:rsidRDefault="001611DD" w:rsidP="001611DD"/>
    <w:p w14:paraId="06B9BE99" w14:textId="5935B869" w:rsidR="00DA71D4" w:rsidRDefault="006F0C43" w:rsidP="00DA71D4">
      <w:r w:rsidRPr="00BE62B7">
        <w:rPr>
          <w:noProof/>
        </w:rPr>
        <mc:AlternateContent>
          <mc:Choice Requires="wps">
            <w:drawing>
              <wp:anchor distT="0" distB="0" distL="114300" distR="114300" simplePos="0" relativeHeight="251673600" behindDoc="0" locked="0" layoutInCell="1" allowOverlap="1" wp14:anchorId="1E4F6B27" wp14:editId="0EF95F14">
                <wp:simplePos x="0" y="0"/>
                <wp:positionH relativeFrom="column">
                  <wp:posOffset>2941955</wp:posOffset>
                </wp:positionH>
                <wp:positionV relativeFrom="paragraph">
                  <wp:posOffset>4261485</wp:posOffset>
                </wp:positionV>
                <wp:extent cx="1832610" cy="2061210"/>
                <wp:effectExtent l="0" t="0" r="21590" b="21590"/>
                <wp:wrapSquare wrapText="bothSides"/>
                <wp:docPr id="14" name="Text Box 14"/>
                <wp:cNvGraphicFramePr/>
                <a:graphic xmlns:a="http://schemas.openxmlformats.org/drawingml/2006/main">
                  <a:graphicData uri="http://schemas.microsoft.com/office/word/2010/wordprocessingShape">
                    <wps:wsp>
                      <wps:cNvSpPr txBox="1"/>
                      <wps:spPr>
                        <a:xfrm>
                          <a:off x="0" y="0"/>
                          <a:ext cx="1832610" cy="2061210"/>
                        </a:xfrm>
                        <a:prstGeom prst="rect">
                          <a:avLst/>
                        </a:prstGeom>
                        <a:noFill/>
                        <a:ln>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FCEBB5" w14:textId="77777777" w:rsidR="001611DD" w:rsidRDefault="001611DD" w:rsidP="001611DD">
                            <w:pPr>
                              <w:jc w:val="center"/>
                            </w:pPr>
                            <w:r>
                              <w:t>How should we share our plans with the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F6B27" id="Text Box 14" o:spid="_x0000_s1029" type="#_x0000_t202" style="position:absolute;margin-left:231.65pt;margin-top:335.55pt;width:144.3pt;height:16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" filled="f">
                <v:textbox>
                  <w:txbxContent>
                    <w:p w14:paraId="71FCEBB5" w14:textId="77777777" w:rsidR="001611DD" w:rsidRDefault="001611DD" w:rsidP="001611DD">
                      <w:pPr>
                        <w:jc w:val="center"/>
                      </w:pPr>
                      <w:r>
                        <w:t>How should we share our plans with the community?</w:t>
                      </w:r>
                    </w:p>
                  </w:txbxContent>
                </v:textbox>
                <w10:wrap type="square"/>
              </v:shape>
            </w:pict>
          </mc:Fallback>
        </mc:AlternateContent>
      </w:r>
      <w:r w:rsidRPr="00BE62B7">
        <w:rPr>
          <w:noProof/>
        </w:rPr>
        <mc:AlternateContent>
          <mc:Choice Requires="wps">
            <w:drawing>
              <wp:anchor distT="0" distB="0" distL="114300" distR="114300" simplePos="0" relativeHeight="251670528" behindDoc="0" locked="0" layoutInCell="1" allowOverlap="1" wp14:anchorId="7B25D94D" wp14:editId="1A0F4018">
                <wp:simplePos x="0" y="0"/>
                <wp:positionH relativeFrom="column">
                  <wp:posOffset>-1969135</wp:posOffset>
                </wp:positionH>
                <wp:positionV relativeFrom="paragraph">
                  <wp:posOffset>1978025</wp:posOffset>
                </wp:positionV>
                <wp:extent cx="1828800" cy="2171700"/>
                <wp:effectExtent l="0" t="0" r="25400" b="38100"/>
                <wp:wrapSquare wrapText="bothSides"/>
                <wp:docPr id="13" name="Text Box 13"/>
                <wp:cNvGraphicFramePr/>
                <a:graphic xmlns:a="http://schemas.openxmlformats.org/drawingml/2006/main">
                  <a:graphicData uri="http://schemas.microsoft.com/office/word/2010/wordprocessingShape">
                    <wps:wsp>
                      <wps:cNvSpPr txBox="1"/>
                      <wps:spPr>
                        <a:xfrm>
                          <a:off x="0" y="0"/>
                          <a:ext cx="1828800" cy="2171700"/>
                        </a:xfrm>
                        <a:prstGeom prst="rect">
                          <a:avLst/>
                        </a:prstGeom>
                        <a:noFill/>
                        <a:ln>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BE144E" w14:textId="77777777" w:rsidR="001611DD" w:rsidRDefault="001611DD" w:rsidP="001611DD">
                            <w:pPr>
                              <w:jc w:val="center"/>
                            </w:pPr>
                            <w:r>
                              <w:t>How do we know what others think and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5D94D" id="Text Box 13" o:spid="_x0000_s1030" type="#_x0000_t202" style="position:absolute;margin-left:-155.05pt;margin-top:155.75pt;width:2in;height:1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" filled="f">
                <v:textbox>
                  <w:txbxContent>
                    <w:p w14:paraId="5DBE144E" w14:textId="77777777" w:rsidR="001611DD" w:rsidRDefault="001611DD" w:rsidP="001611DD">
                      <w:pPr>
                        <w:jc w:val="center"/>
                      </w:pPr>
                      <w:r>
                        <w:t>How do we know what others think and value?</w:t>
                      </w:r>
                    </w:p>
                  </w:txbxContent>
                </v:textbox>
                <w10:wrap type="square"/>
              </v:shape>
            </w:pict>
          </mc:Fallback>
        </mc:AlternateContent>
      </w:r>
      <w:r w:rsidRPr="00BE62B7">
        <w:rPr>
          <w:noProof/>
        </w:rPr>
        <mc:AlternateContent>
          <mc:Choice Requires="wps">
            <w:drawing>
              <wp:anchor distT="0" distB="0" distL="114300" distR="114300" simplePos="0" relativeHeight="251675648" behindDoc="0" locked="0" layoutInCell="1" allowOverlap="1" wp14:anchorId="4E9CD936" wp14:editId="376190BA">
                <wp:simplePos x="0" y="0"/>
                <wp:positionH relativeFrom="column">
                  <wp:posOffset>2948940</wp:posOffset>
                </wp:positionH>
                <wp:positionV relativeFrom="paragraph">
                  <wp:posOffset>1981835</wp:posOffset>
                </wp:positionV>
                <wp:extent cx="1828800" cy="2171700"/>
                <wp:effectExtent l="0" t="0" r="25400" b="38100"/>
                <wp:wrapSquare wrapText="bothSides"/>
                <wp:docPr id="10" name="Text Box 10"/>
                <wp:cNvGraphicFramePr/>
                <a:graphic xmlns:a="http://schemas.openxmlformats.org/drawingml/2006/main">
                  <a:graphicData uri="http://schemas.microsoft.com/office/word/2010/wordprocessingShape">
                    <wps:wsp>
                      <wps:cNvSpPr txBox="1"/>
                      <wps:spPr>
                        <a:xfrm>
                          <a:off x="0" y="0"/>
                          <a:ext cx="1828800" cy="2171700"/>
                        </a:xfrm>
                        <a:prstGeom prst="rect">
                          <a:avLst/>
                        </a:prstGeom>
                        <a:noFill/>
                        <a:ln>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C9A656" w14:textId="77777777" w:rsidR="001611DD" w:rsidRDefault="001611DD" w:rsidP="001611DD">
                            <w:pPr>
                              <w:jc w:val="center"/>
                            </w:pPr>
                            <w:r>
                              <w:t>What is our timeframe?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CD936" id="Text Box 10" o:spid="_x0000_s1031" type="#_x0000_t202" style="position:absolute;margin-left:232.2pt;margin-top:156.05pt;width:2in;height:17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" filled="f">
                <v:textbox>
                  <w:txbxContent>
                    <w:p w14:paraId="2BC9A656" w14:textId="77777777" w:rsidR="001611DD" w:rsidRDefault="001611DD" w:rsidP="001611DD">
                      <w:pPr>
                        <w:jc w:val="center"/>
                      </w:pPr>
                      <w:r>
                        <w:t>What is our timeframe?</w:t>
                      </w:r>
                    </w:p>
                  </w:txbxContent>
                </v:textbox>
                <w10:wrap type="square"/>
              </v:shape>
            </w:pict>
          </mc:Fallback>
        </mc:AlternateContent>
      </w:r>
      <w:r w:rsidRPr="00BE62B7">
        <w:rPr>
          <w:noProof/>
        </w:rPr>
        <mc:AlternateContent>
          <mc:Choice Requires="wps">
            <w:drawing>
              <wp:anchor distT="0" distB="0" distL="114300" distR="114300" simplePos="0" relativeHeight="251667456" behindDoc="0" locked="0" layoutInCell="1" allowOverlap="1" wp14:anchorId="23214C5A" wp14:editId="75C1EE66">
                <wp:simplePos x="0" y="0"/>
                <wp:positionH relativeFrom="column">
                  <wp:posOffset>88265</wp:posOffset>
                </wp:positionH>
                <wp:positionV relativeFrom="paragraph">
                  <wp:posOffset>264795</wp:posOffset>
                </wp:positionV>
                <wp:extent cx="2516505" cy="1028700"/>
                <wp:effectExtent l="0" t="0" r="23495" b="38100"/>
                <wp:wrapSquare wrapText="bothSides"/>
                <wp:docPr id="3" name="Text Box 3"/>
                <wp:cNvGraphicFramePr/>
                <a:graphic xmlns:a="http://schemas.openxmlformats.org/drawingml/2006/main">
                  <a:graphicData uri="http://schemas.microsoft.com/office/word/2010/wordprocessingShape">
                    <wps:wsp>
                      <wps:cNvSpPr txBox="1"/>
                      <wps:spPr>
                        <a:xfrm>
                          <a:off x="0" y="0"/>
                          <a:ext cx="2516505" cy="10287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C612B2" w14:textId="77777777" w:rsidR="001611DD" w:rsidRDefault="001611DD" w:rsidP="001611DD">
                            <w:pPr>
                              <w:jc w:val="center"/>
                            </w:pPr>
                            <w:r>
                              <w:t>What is our 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14C5A" id="Text Box 3" o:spid="_x0000_s1032" type="#_x0000_t202" style="position:absolute;margin-left:6.95pt;margin-top:20.85pt;width:198.15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" filled="f" strokecolor="black [3213]">
                <v:textbox>
                  <w:txbxContent>
                    <w:p w14:paraId="28C612B2" w14:textId="77777777" w:rsidR="001611DD" w:rsidRDefault="001611DD" w:rsidP="001611DD">
                      <w:pPr>
                        <w:jc w:val="center"/>
                      </w:pPr>
                      <w:r>
                        <w:t>What is our vision?</w:t>
                      </w:r>
                    </w:p>
                  </w:txbxContent>
                </v:textbox>
                <w10:wrap type="square"/>
              </v:shape>
            </w:pict>
          </mc:Fallback>
        </mc:AlternateContent>
      </w:r>
    </w:p>
    <w:p w14:paraId="1ED1AD5B" w14:textId="07175508" w:rsidR="00A3778D" w:rsidRDefault="006F0C43">
      <w:r w:rsidRPr="00BE62B7">
        <w:rPr>
          <w:noProof/>
        </w:rPr>
        <mc:AlternateContent>
          <mc:Choice Requires="wps">
            <w:drawing>
              <wp:anchor distT="0" distB="0" distL="114300" distR="114300" simplePos="0" relativeHeight="251672576" behindDoc="0" locked="0" layoutInCell="1" allowOverlap="1" wp14:anchorId="43C5A8B7" wp14:editId="093A17C9">
                <wp:simplePos x="0" y="0"/>
                <wp:positionH relativeFrom="column">
                  <wp:posOffset>1578610</wp:posOffset>
                </wp:positionH>
                <wp:positionV relativeFrom="paragraph">
                  <wp:posOffset>6289675</wp:posOffset>
                </wp:positionV>
                <wp:extent cx="1826260" cy="2061845"/>
                <wp:effectExtent l="0" t="0" r="27940" b="20955"/>
                <wp:wrapSquare wrapText="bothSides"/>
                <wp:docPr id="16" name="Text Box 16"/>
                <wp:cNvGraphicFramePr/>
                <a:graphic xmlns:a="http://schemas.openxmlformats.org/drawingml/2006/main">
                  <a:graphicData uri="http://schemas.microsoft.com/office/word/2010/wordprocessingShape">
                    <wps:wsp>
                      <wps:cNvSpPr txBox="1"/>
                      <wps:spPr>
                        <a:xfrm>
                          <a:off x="0" y="0"/>
                          <a:ext cx="1826260" cy="2061845"/>
                        </a:xfrm>
                        <a:prstGeom prst="rect">
                          <a:avLst/>
                        </a:prstGeom>
                        <a:noFill/>
                        <a:ln>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A5CAAC" w14:textId="77777777" w:rsidR="001611DD" w:rsidRDefault="001611DD" w:rsidP="001611DD">
                            <w:pPr>
                              <w:jc w:val="center"/>
                            </w:pPr>
                            <w:r>
                              <w:t>Who do we need to consult before making our decisions?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5A8B7" id="Text Box 16" o:spid="_x0000_s1033" type="#_x0000_t202" style="position:absolute;margin-left:124.3pt;margin-top:495.25pt;width:143.8pt;height:16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" filled="f">
                <v:textbox>
                  <w:txbxContent>
                    <w:p w14:paraId="48A5CAAC" w14:textId="77777777" w:rsidR="001611DD" w:rsidRDefault="001611DD" w:rsidP="001611DD">
                      <w:pPr>
                        <w:jc w:val="center"/>
                      </w:pPr>
                      <w:r>
                        <w:t>Who do we need to consult before making our decisions?</w:t>
                      </w:r>
                    </w:p>
                  </w:txbxContent>
                </v:textbox>
                <w10:wrap type="square"/>
              </v:shape>
            </w:pict>
          </mc:Fallback>
        </mc:AlternateContent>
      </w:r>
      <w:r w:rsidRPr="00BE62B7">
        <w:rPr>
          <w:noProof/>
        </w:rPr>
        <mc:AlternateContent>
          <mc:Choice Requires="wps">
            <w:drawing>
              <wp:anchor distT="0" distB="0" distL="114300" distR="114300" simplePos="0" relativeHeight="251671552" behindDoc="0" locked="0" layoutInCell="1" allowOverlap="1" wp14:anchorId="6C5AA859" wp14:editId="5D20EDB7">
                <wp:simplePos x="0" y="0"/>
                <wp:positionH relativeFrom="column">
                  <wp:posOffset>-486410</wp:posOffset>
                </wp:positionH>
                <wp:positionV relativeFrom="paragraph">
                  <wp:posOffset>6289675</wp:posOffset>
                </wp:positionV>
                <wp:extent cx="1830070" cy="2061845"/>
                <wp:effectExtent l="0" t="0" r="24130" b="20955"/>
                <wp:wrapSquare wrapText="bothSides"/>
                <wp:docPr id="17" name="Text Box 17"/>
                <wp:cNvGraphicFramePr/>
                <a:graphic xmlns:a="http://schemas.openxmlformats.org/drawingml/2006/main">
                  <a:graphicData uri="http://schemas.microsoft.com/office/word/2010/wordprocessingShape">
                    <wps:wsp>
                      <wps:cNvSpPr txBox="1"/>
                      <wps:spPr>
                        <a:xfrm>
                          <a:off x="0" y="0"/>
                          <a:ext cx="1830070" cy="2061845"/>
                        </a:xfrm>
                        <a:prstGeom prst="rect">
                          <a:avLst/>
                        </a:prstGeom>
                        <a:noFill/>
                        <a:ln>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7118D9" w14:textId="77777777" w:rsidR="001611DD" w:rsidRDefault="001611DD" w:rsidP="001611DD">
                            <w:pPr>
                              <w:jc w:val="center"/>
                            </w:pPr>
                            <w:r>
                              <w:t>What information and resources to we need?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AA859" id="Text Box 17" o:spid="_x0000_s1034" type="#_x0000_t202" style="position:absolute;margin-left:-38.3pt;margin-top:495.25pt;width:144.1pt;height:16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" filled="f">
                <v:textbox>
                  <w:txbxContent>
                    <w:p w14:paraId="5A7118D9" w14:textId="77777777" w:rsidR="001611DD" w:rsidRDefault="001611DD" w:rsidP="001611DD">
                      <w:pPr>
                        <w:jc w:val="center"/>
                      </w:pPr>
                      <w:r>
                        <w:t>What information and resources to we need?</w:t>
                      </w:r>
                    </w:p>
                  </w:txbxContent>
                </v:textbox>
                <w10:wrap type="square"/>
              </v:shape>
            </w:pict>
          </mc:Fallback>
        </mc:AlternateContent>
      </w:r>
      <w:r w:rsidRPr="00BE62B7">
        <w:rPr>
          <w:noProof/>
        </w:rPr>
        <mc:AlternateContent>
          <mc:Choice Requires="wps">
            <w:drawing>
              <wp:anchor distT="0" distB="0" distL="114300" distR="114300" simplePos="0" relativeHeight="251674624" behindDoc="0" locked="0" layoutInCell="1" allowOverlap="1" wp14:anchorId="75BE4386" wp14:editId="2525D64B">
                <wp:simplePos x="0" y="0"/>
                <wp:positionH relativeFrom="column">
                  <wp:posOffset>-1967230</wp:posOffset>
                </wp:positionH>
                <wp:positionV relativeFrom="paragraph">
                  <wp:posOffset>4121150</wp:posOffset>
                </wp:positionV>
                <wp:extent cx="1826895" cy="2047240"/>
                <wp:effectExtent l="0" t="0" r="27305" b="35560"/>
                <wp:wrapSquare wrapText="bothSides"/>
                <wp:docPr id="15" name="Text Box 15"/>
                <wp:cNvGraphicFramePr/>
                <a:graphic xmlns:a="http://schemas.openxmlformats.org/drawingml/2006/main">
                  <a:graphicData uri="http://schemas.microsoft.com/office/word/2010/wordprocessingShape">
                    <wps:wsp>
                      <wps:cNvSpPr txBox="1"/>
                      <wps:spPr>
                        <a:xfrm>
                          <a:off x="0" y="0"/>
                          <a:ext cx="1826895" cy="2047240"/>
                        </a:xfrm>
                        <a:prstGeom prst="rect">
                          <a:avLst/>
                        </a:prstGeom>
                        <a:noFill/>
                        <a:ln>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CEA1A1" w14:textId="77777777" w:rsidR="001611DD" w:rsidRDefault="001611DD" w:rsidP="001611DD">
                            <w:pPr>
                              <w:jc w:val="center"/>
                            </w:pPr>
                            <w:r>
                              <w:t>Who do we need to involve?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E4386" id="Text Box 15" o:spid="_x0000_s1035" type="#_x0000_t202" style="position:absolute;margin-left:-154.9pt;margin-top:324.5pt;width:143.85pt;height:16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" filled="f">
                <v:textbox>
                  <w:txbxContent>
                    <w:p w14:paraId="79CEA1A1" w14:textId="77777777" w:rsidR="001611DD" w:rsidRDefault="001611DD" w:rsidP="001611DD">
                      <w:pPr>
                        <w:jc w:val="center"/>
                      </w:pPr>
                      <w:r>
                        <w:t>Who do we need to involve?</w:t>
                      </w:r>
                    </w:p>
                  </w:txbxContent>
                </v:textbox>
                <w10:wrap type="square"/>
              </v:shape>
            </w:pict>
          </mc:Fallback>
        </mc:AlternateContent>
      </w:r>
      <w:r w:rsidR="001611DD" w:rsidRPr="00BE62B7">
        <w:rPr>
          <w:noProof/>
        </w:rPr>
        <mc:AlternateContent>
          <mc:Choice Requires="wps">
            <w:drawing>
              <wp:anchor distT="0" distB="0" distL="114300" distR="114300" simplePos="0" relativeHeight="251668480" behindDoc="0" locked="0" layoutInCell="1" allowOverlap="1" wp14:anchorId="35AF5F50" wp14:editId="1AE327E1">
                <wp:simplePos x="0" y="0"/>
                <wp:positionH relativeFrom="column">
                  <wp:posOffset>86995</wp:posOffset>
                </wp:positionH>
                <wp:positionV relativeFrom="paragraph">
                  <wp:posOffset>1257935</wp:posOffset>
                </wp:positionV>
                <wp:extent cx="2514600" cy="4229100"/>
                <wp:effectExtent l="0" t="0" r="25400" b="38100"/>
                <wp:wrapSquare wrapText="bothSides"/>
                <wp:docPr id="18" name="Text Box 18"/>
                <wp:cNvGraphicFramePr/>
                <a:graphic xmlns:a="http://schemas.openxmlformats.org/drawingml/2006/main">
                  <a:graphicData uri="http://schemas.microsoft.com/office/word/2010/wordprocessingShape">
                    <wps:wsp>
                      <wps:cNvSpPr txBox="1"/>
                      <wps:spPr>
                        <a:xfrm>
                          <a:off x="0" y="0"/>
                          <a:ext cx="2514600" cy="4229100"/>
                        </a:xfrm>
                        <a:prstGeom prst="rect">
                          <a:avLst/>
                        </a:prstGeom>
                        <a:noFill/>
                        <a:ln>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1353E3" w14:textId="77777777" w:rsidR="001611DD" w:rsidRDefault="001611DD" w:rsidP="001611DD">
                            <w:pPr>
                              <w:jc w:val="center"/>
                            </w:pPr>
                            <w:r>
                              <w:t>What are we going to 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F5F50" id="Text Box 18" o:spid="_x0000_s1036" type="#_x0000_t202" style="position:absolute;margin-left:6.85pt;margin-top:99.05pt;width:198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" filled="f">
                <v:textbox>
                  <w:txbxContent>
                    <w:p w14:paraId="231353E3" w14:textId="77777777" w:rsidR="001611DD" w:rsidRDefault="001611DD" w:rsidP="001611DD">
                      <w:pPr>
                        <w:jc w:val="center"/>
                      </w:pPr>
                      <w:r>
                        <w:t>What are we going to do?</w:t>
                      </w:r>
                    </w:p>
                  </w:txbxContent>
                </v:textbox>
                <w10:wrap type="square"/>
              </v:shape>
            </w:pict>
          </mc:Fallback>
        </mc:AlternateContent>
      </w:r>
    </w:p>
    <w:sectPr w:rsidR="00A3778D" w:rsidSect="00E46BE4">
      <w:footerReference w:type="default" r:id="rId48"/>
      <w:pgSz w:w="11907" w:h="16840"/>
      <w:pgMar w:top="1134" w:right="1134" w:bottom="1134" w:left="1134" w:header="709"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CAE37" w14:textId="77777777" w:rsidR="004B7D15" w:rsidRDefault="004B7D15">
      <w:r>
        <w:separator/>
      </w:r>
    </w:p>
  </w:endnote>
  <w:endnote w:type="continuationSeparator" w:id="0">
    <w:p w14:paraId="6BB0DA6D" w14:textId="77777777" w:rsidR="004B7D15" w:rsidRDefault="004B7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60121" w14:textId="35560700" w:rsidR="007F6A4D" w:rsidRPr="002B53AF" w:rsidRDefault="00EA1E70" w:rsidP="002B53AF">
    <w:pPr>
      <w:tabs>
        <w:tab w:val="center" w:pos="4320"/>
        <w:tab w:val="right" w:pos="9639"/>
      </w:tabs>
      <w:spacing w:before="80"/>
      <w:rPr>
        <w:color w:val="auto"/>
      </w:rPr>
    </w:pPr>
    <w:r>
      <w:rPr>
        <w:color w:val="3366FF"/>
      </w:rPr>
      <w:t>© Copyright. Science Learning Hub, The University of Waikato.</w:t>
    </w:r>
    <w:r>
      <w:rPr>
        <w:color w:val="3366FF"/>
      </w:rPr>
      <w:tab/>
    </w:r>
    <w:r w:rsidRPr="002B53AF">
      <w:rPr>
        <w:color w:val="auto"/>
      </w:rPr>
      <w:fldChar w:fldCharType="begin"/>
    </w:r>
    <w:r w:rsidRPr="002B53AF">
      <w:rPr>
        <w:color w:val="auto"/>
      </w:rPr>
      <w:instrText xml:space="preserve"> PAGE   \* MERGEFORMAT </w:instrText>
    </w:r>
    <w:r w:rsidRPr="002B53AF">
      <w:rPr>
        <w:color w:val="auto"/>
      </w:rPr>
      <w:fldChar w:fldCharType="separate"/>
    </w:r>
    <w:r w:rsidR="00ED67FB">
      <w:rPr>
        <w:noProof/>
        <w:color w:val="auto"/>
      </w:rPr>
      <w:t>1</w:t>
    </w:r>
    <w:r w:rsidRPr="002B53AF">
      <w:rPr>
        <w:noProof/>
        <w:color w:val="auto"/>
      </w:rPr>
      <w:fldChar w:fldCharType="end"/>
    </w:r>
  </w:p>
  <w:p w14:paraId="53960190" w14:textId="77777777" w:rsidR="007F6A4D" w:rsidRDefault="004B7D15" w:rsidP="00A741BF">
    <w:pPr>
      <w:tabs>
        <w:tab w:val="center" w:pos="4320"/>
        <w:tab w:val="right" w:pos="8640"/>
      </w:tabs>
      <w:ind w:right="360"/>
    </w:pPr>
    <w:hyperlink r:id="rId1">
      <w:r w:rsidR="00EA1E70">
        <w:rPr>
          <w:color w:val="0000FF"/>
          <w:u w:val="single"/>
        </w:rPr>
        <w:t>http://sciencelearn.org.nz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BC7E5" w14:textId="77777777" w:rsidR="004B7D15" w:rsidRDefault="004B7D15">
      <w:r>
        <w:separator/>
      </w:r>
    </w:p>
  </w:footnote>
  <w:footnote w:type="continuationSeparator" w:id="0">
    <w:p w14:paraId="59FC1FBB" w14:textId="77777777" w:rsidR="004B7D15" w:rsidRDefault="004B7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0890"/>
    <w:multiLevelType w:val="hybridMultilevel"/>
    <w:tmpl w:val="5F5E1D8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8E135EF"/>
    <w:multiLevelType w:val="multilevel"/>
    <w:tmpl w:val="C49C2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BC432B"/>
    <w:multiLevelType w:val="multilevel"/>
    <w:tmpl w:val="0900A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2E3956"/>
    <w:multiLevelType w:val="hybridMultilevel"/>
    <w:tmpl w:val="A8F6569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2FB1648F"/>
    <w:multiLevelType w:val="multilevel"/>
    <w:tmpl w:val="F934C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220875"/>
    <w:multiLevelType w:val="multilevel"/>
    <w:tmpl w:val="2988C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8B04A29"/>
    <w:multiLevelType w:val="multilevel"/>
    <w:tmpl w:val="91141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E5A4D1D"/>
    <w:multiLevelType w:val="multilevel"/>
    <w:tmpl w:val="0E02AF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0F53D41"/>
    <w:multiLevelType w:val="multilevel"/>
    <w:tmpl w:val="6BA40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1075889"/>
    <w:multiLevelType w:val="multilevel"/>
    <w:tmpl w:val="8480985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 w15:restartNumberingAfterBreak="0">
    <w:nsid w:val="736F2734"/>
    <w:multiLevelType w:val="multilevel"/>
    <w:tmpl w:val="6F268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7"/>
  </w:num>
  <w:num w:numId="3">
    <w:abstractNumId w:val="4"/>
  </w:num>
  <w:num w:numId="4">
    <w:abstractNumId w:val="1"/>
  </w:num>
  <w:num w:numId="5">
    <w:abstractNumId w:val="2"/>
  </w:num>
  <w:num w:numId="6">
    <w:abstractNumId w:val="5"/>
  </w:num>
  <w:num w:numId="7">
    <w:abstractNumId w:val="6"/>
  </w:num>
  <w:num w:numId="8">
    <w:abstractNumId w:val="10"/>
  </w:num>
  <w:num w:numId="9">
    <w:abstractNumId w:val="8"/>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1D4"/>
    <w:rsid w:val="001611DD"/>
    <w:rsid w:val="001867E3"/>
    <w:rsid w:val="001B6AD0"/>
    <w:rsid w:val="001D54EF"/>
    <w:rsid w:val="001F7CAA"/>
    <w:rsid w:val="002840A1"/>
    <w:rsid w:val="002A0E81"/>
    <w:rsid w:val="0046230E"/>
    <w:rsid w:val="004B7D15"/>
    <w:rsid w:val="004C617C"/>
    <w:rsid w:val="006F0C43"/>
    <w:rsid w:val="007C5924"/>
    <w:rsid w:val="00A3778D"/>
    <w:rsid w:val="00AA6F8A"/>
    <w:rsid w:val="00C33F2B"/>
    <w:rsid w:val="00D417BE"/>
    <w:rsid w:val="00DA71D4"/>
    <w:rsid w:val="00EA1E70"/>
    <w:rsid w:val="00EA59DC"/>
    <w:rsid w:val="00ED67F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01A6D"/>
  <w15:docId w15:val="{2C5D5AE1-BB21-4668-A88B-9B0E72F5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A71D4"/>
    <w:pPr>
      <w:widowControl w:val="0"/>
    </w:pPr>
    <w:rPr>
      <w:rFonts w:ascii="Verdana" w:eastAsia="Verdana" w:hAnsi="Verdana" w:cs="Verdana"/>
      <w:color w:val="000000"/>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A71D4"/>
    <w:pPr>
      <w:tabs>
        <w:tab w:val="center" w:pos="4513"/>
        <w:tab w:val="right" w:pos="9026"/>
      </w:tabs>
    </w:pPr>
  </w:style>
  <w:style w:type="character" w:customStyle="1" w:styleId="HeaderChar">
    <w:name w:val="Header Char"/>
    <w:basedOn w:val="DefaultParagraphFont"/>
    <w:link w:val="Header"/>
    <w:rsid w:val="00DA71D4"/>
    <w:rPr>
      <w:rFonts w:ascii="Verdana" w:eastAsia="Verdana" w:hAnsi="Verdana" w:cs="Verdana"/>
      <w:color w:val="000000"/>
      <w:sz w:val="20"/>
      <w:szCs w:val="20"/>
      <w:lang w:eastAsia="en-NZ"/>
    </w:rPr>
  </w:style>
  <w:style w:type="character" w:styleId="Hyperlink">
    <w:name w:val="Hyperlink"/>
    <w:basedOn w:val="DefaultParagraphFont"/>
    <w:uiPriority w:val="99"/>
    <w:unhideWhenUsed/>
    <w:rsid w:val="00DA71D4"/>
    <w:rPr>
      <w:color w:val="0000FF" w:themeColor="hyperlink"/>
      <w:u w:val="single"/>
    </w:rPr>
  </w:style>
  <w:style w:type="paragraph" w:styleId="ListParagraph">
    <w:name w:val="List Paragraph"/>
    <w:basedOn w:val="Normal"/>
    <w:uiPriority w:val="34"/>
    <w:qFormat/>
    <w:rsid w:val="00DA71D4"/>
    <w:pPr>
      <w:widowControl/>
      <w:ind w:left="720"/>
      <w:contextualSpacing/>
    </w:pPr>
    <w:rPr>
      <w:rFonts w:eastAsia="Times New Roman" w:cs="Times New Roman"/>
      <w:color w:val="auto"/>
      <w:szCs w:val="24"/>
      <w:lang w:val="en-GB" w:eastAsia="en-GB"/>
    </w:rPr>
  </w:style>
  <w:style w:type="table" w:styleId="TableGrid">
    <w:name w:val="Table Grid"/>
    <w:basedOn w:val="TableNormal"/>
    <w:uiPriority w:val="39"/>
    <w:rsid w:val="00DA71D4"/>
    <w:pPr>
      <w:widowControl w:val="0"/>
    </w:pPr>
    <w:rPr>
      <w:rFonts w:ascii="Verdana" w:eastAsia="Verdana" w:hAnsi="Verdana" w:cs="Verdana"/>
      <w:color w:val="000000"/>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71D4"/>
    <w:rPr>
      <w:rFonts w:ascii="Tahoma" w:hAnsi="Tahoma" w:cs="Tahoma"/>
      <w:sz w:val="16"/>
      <w:szCs w:val="16"/>
    </w:rPr>
  </w:style>
  <w:style w:type="character" w:customStyle="1" w:styleId="BalloonTextChar">
    <w:name w:val="Balloon Text Char"/>
    <w:basedOn w:val="DefaultParagraphFont"/>
    <w:link w:val="BalloonText"/>
    <w:uiPriority w:val="99"/>
    <w:semiHidden/>
    <w:rsid w:val="00DA71D4"/>
    <w:rPr>
      <w:rFonts w:ascii="Tahoma" w:eastAsia="Verdana" w:hAnsi="Tahoma" w:cs="Tahoma"/>
      <w:color w:val="000000"/>
      <w:sz w:val="16"/>
      <w:szCs w:val="16"/>
      <w:lang w:eastAsia="en-NZ"/>
    </w:rPr>
  </w:style>
  <w:style w:type="character" w:styleId="FollowedHyperlink">
    <w:name w:val="FollowedHyperlink"/>
    <w:basedOn w:val="DefaultParagraphFont"/>
    <w:uiPriority w:val="99"/>
    <w:semiHidden/>
    <w:unhideWhenUsed/>
    <w:rsid w:val="002840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421999">
      <w:bodyDiv w:val="1"/>
      <w:marLeft w:val="0"/>
      <w:marRight w:val="0"/>
      <w:marTop w:val="0"/>
      <w:marBottom w:val="0"/>
      <w:divBdr>
        <w:top w:val="none" w:sz="0" w:space="0" w:color="auto"/>
        <w:left w:val="none" w:sz="0" w:space="0" w:color="auto"/>
        <w:bottom w:val="none" w:sz="0" w:space="0" w:color="auto"/>
        <w:right w:val="none" w:sz="0" w:space="0" w:color="auto"/>
      </w:divBdr>
    </w:div>
    <w:div w:id="203503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learn.org.nz/resources/440-human-impact-on-rivers" TargetMode="External"/><Relationship Id="rId18" Type="http://schemas.openxmlformats.org/officeDocument/2006/relationships/hyperlink" Target="http://seniorsecondary.tki.org.nz/Social-sciences/Education-for-sustainability" TargetMode="External"/><Relationship Id="rId26" Type="http://schemas.openxmlformats.org/officeDocument/2006/relationships/hyperlink" Target="https://www.sciencelearn.org.nz/resources/1688-students-help-restore-mauri-to-the-oruarangi-stream" TargetMode="External"/><Relationship Id="rId39" Type="http://schemas.openxmlformats.org/officeDocument/2006/relationships/hyperlink" Target="https://www.sciencelearn.org.nz/resources/426-wetlands-the-river-s-kidneys" TargetMode="External"/><Relationship Id="rId3" Type="http://schemas.openxmlformats.org/officeDocument/2006/relationships/settings" Target="settings.xml"/><Relationship Id="rId21" Type="http://schemas.openxmlformats.org/officeDocument/2006/relationships/image" Target="media/image4.png"/><Relationship Id="rId34" Type="http://schemas.openxmlformats.org/officeDocument/2006/relationships/hyperlink" Target="https://www.sciencelearn.org.nz/resources/1241-estuaries-a-maori-perspective" TargetMode="External"/><Relationship Id="rId42" Type="http://schemas.openxmlformats.org/officeDocument/2006/relationships/hyperlink" Target="https://www.sciencelearn.org.nz/resources/716-peat-bogs-in-the-waikato" TargetMode="External"/><Relationship Id="rId47" Type="http://schemas.openxmlformats.org/officeDocument/2006/relationships/image" Target="media/image7.png"/><Relationship Id="rId50" Type="http://schemas.openxmlformats.org/officeDocument/2006/relationships/theme" Target="theme/theme1.xml"/><Relationship Id="rId7" Type="http://schemas.openxmlformats.org/officeDocument/2006/relationships/hyperlink" Target="https://www.sciencelearn.org.nz/resources/2506-looking-at-ecosystem-based-management-ebm" TargetMode="External"/><Relationship Id="rId12" Type="http://schemas.openxmlformats.org/officeDocument/2006/relationships/hyperlink" Target="https://www.sciencelearn.org.nz/resources/157-fisheries-role-play" TargetMode="External"/><Relationship Id="rId17" Type="http://schemas.openxmlformats.org/officeDocument/2006/relationships/image" Target="media/image2.png"/><Relationship Id="rId25" Type="http://schemas.openxmlformats.org/officeDocument/2006/relationships/hyperlink" Target="https://www.sciencelearn.org.nz/resources/2319-sediment-and-seashores-monitoring-otago-harbour" TargetMode="External"/><Relationship Id="rId33" Type="http://schemas.openxmlformats.org/officeDocument/2006/relationships/hyperlink" Target="https://www.sciencelearn.org.nz/resources/449-kaitiakitanga-and-mana-whakahaere" TargetMode="External"/><Relationship Id="rId38" Type="http://schemas.openxmlformats.org/officeDocument/2006/relationships/hyperlink" Target="https://www.sciencelearn.org.nz/resources/1123-habitats-in-the-bay-of-plenty" TargetMode="External"/><Relationship Id="rId46" Type="http://schemas.openxmlformats.org/officeDocument/2006/relationships/hyperlink" Target="https://www.sciencelearn.org.nz/resources/460-river-connections"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3.png"/><Relationship Id="rId29" Type="http://schemas.openxmlformats.org/officeDocument/2006/relationships/hyperlink" Target="https://www.sciencelearn.org.nz/resources/1821-observing-freshwater-macroinvertebrates" TargetMode="External"/><Relationship Id="rId41" Type="http://schemas.openxmlformats.org/officeDocument/2006/relationships/hyperlink" Target="https://www.sciencelearn.org.nz/resources/427-river-islan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images/3237-sustainable-seas-challenge-ebm" TargetMode="External"/><Relationship Id="rId24" Type="http://schemas.openxmlformats.org/officeDocument/2006/relationships/hyperlink" Target="https://www.sciencelearn.org.nz/resources/1595-project-hotspot-using-citizen-science-to-better-protect-coastal-threatened-species" TargetMode="External"/><Relationship Id="rId32" Type="http://schemas.openxmlformats.org/officeDocument/2006/relationships/hyperlink" Target="https://www.sciencelearn.org.nz/resources/1048-reviving-toheroa" TargetMode="External"/><Relationship Id="rId37" Type="http://schemas.openxmlformats.org/officeDocument/2006/relationships/hyperlink" Target="https://www.sciencelearn.org.nz/resources/145-marine-habitats" TargetMode="External"/><Relationship Id="rId40" Type="http://schemas.openxmlformats.org/officeDocument/2006/relationships/hyperlink" Target="https://www.sciencelearn.org.nz/resources/439-river-ecosystems" TargetMode="External"/><Relationship Id="rId45" Type="http://schemas.openxmlformats.org/officeDocument/2006/relationships/hyperlink" Target="https://www.sciencelearn.org.nz/resources/1152-where-do-i-live" TargetMode="External"/><Relationship Id="rId5" Type="http://schemas.openxmlformats.org/officeDocument/2006/relationships/footnotes" Target="footnotes.xml"/><Relationship Id="rId15" Type="http://schemas.openxmlformats.org/officeDocument/2006/relationships/hyperlink" Target="https://www.sciencelearn.org.nz/resources/144-human-impacts-on-marine-environments" TargetMode="External"/><Relationship Id="rId23" Type="http://schemas.openxmlformats.org/officeDocument/2006/relationships/image" Target="media/image5.png"/><Relationship Id="rId28" Type="http://schemas.openxmlformats.org/officeDocument/2006/relationships/hyperlink" Target="https://www.sciencelearn.org.nz/videos/655-using-a-quadrat" TargetMode="External"/><Relationship Id="rId36" Type="http://schemas.openxmlformats.org/officeDocument/2006/relationships/hyperlink" Target="https://www.sciencelearn.org.nz/resources/1232-valuing-estuaries" TargetMode="External"/><Relationship Id="rId49" Type="http://schemas.openxmlformats.org/officeDocument/2006/relationships/fontTable" Target="fontTable.xml"/><Relationship Id="rId10" Type="http://schemas.openxmlformats.org/officeDocument/2006/relationships/hyperlink" Target="https://www.sciencelearn.org.nz/resources/2506-looking-at-ecosystem-based-management-ebm" TargetMode="External"/><Relationship Id="rId19" Type="http://schemas.openxmlformats.org/officeDocument/2006/relationships/hyperlink" Target="https://www.sciencelearn.org.nz/resources/461-aspects-of-sustainability-teacher-resource" TargetMode="External"/><Relationship Id="rId31" Type="http://schemas.openxmlformats.org/officeDocument/2006/relationships/hyperlink" Target="https://www.sciencelearn.org.nz/resources/1821-observing-freshwater-macroinvertebrates" TargetMode="External"/><Relationship Id="rId44" Type="http://schemas.openxmlformats.org/officeDocument/2006/relationships/hyperlink" Target="https://www.sciencelearn.org.nz/resources/156-estuary-metaphors" TargetMode="External"/><Relationship Id="rId4" Type="http://schemas.openxmlformats.org/officeDocument/2006/relationships/webSettings" Target="webSettings.xml"/><Relationship Id="rId9" Type="http://schemas.openxmlformats.org/officeDocument/2006/relationships/hyperlink" Target="https://www.sciencelearn.org.nz/resources/198-managing-classroom-discussions" TargetMode="External"/><Relationship Id="rId14" Type="http://schemas.openxmlformats.org/officeDocument/2006/relationships/hyperlink" Target="https://www.sciencelearn.org.nz/resources/1231-human-impact-on-estuaries" TargetMode="External"/><Relationship Id="rId22" Type="http://schemas.openxmlformats.org/officeDocument/2006/relationships/hyperlink" Target="https://www.sciencelearn.org.nz/resources/2439-futures-thinking-toolkit" TargetMode="External"/><Relationship Id="rId27" Type="http://schemas.openxmlformats.org/officeDocument/2006/relationships/hyperlink" Target="https://www.sciencelearn.org.nz/resources/2318-making-and-using-a-quadrat" TargetMode="External"/><Relationship Id="rId30" Type="http://schemas.openxmlformats.org/officeDocument/2006/relationships/hyperlink" Target="https://www.sciencelearn.org.nz/resources/1821-observing-freshwater-macroinvertebrates" TargetMode="External"/><Relationship Id="rId35" Type="http://schemas.openxmlformats.org/officeDocument/2006/relationships/image" Target="media/image6.png"/><Relationship Id="rId43" Type="http://schemas.openxmlformats.org/officeDocument/2006/relationships/hyperlink" Target="https://www.sciencelearn.org.nz/resources/1239-hubbub-estuary" TargetMode="External"/><Relationship Id="rId48" Type="http://schemas.openxmlformats.org/officeDocument/2006/relationships/footer" Target="footer1.xml"/><Relationship Id="rId8" Type="http://schemas.openxmlformats.org/officeDocument/2006/relationships/hyperlink" Target="http://sustainableseaschallenge.co.n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2235</Words>
  <Characters>12745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Environmental thinking and planning with ecosystem-based management (EBM)</vt:lpstr>
    </vt:vector>
  </TitlesOfParts>
  <Company>Microsoft</Company>
  <LinksUpToDate>false</LinksUpToDate>
  <CharactersWithSpaces>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thinking and planning with ecosystem-based management (EBM)</dc:title>
  <dc:creator>Science Learning Hub The University of Waikato</dc:creator>
  <cp:lastModifiedBy>Shelley Hersey</cp:lastModifiedBy>
  <cp:revision>2</cp:revision>
  <dcterms:created xsi:type="dcterms:W3CDTF">2018-01-07T22:19:00Z</dcterms:created>
  <dcterms:modified xsi:type="dcterms:W3CDTF">2018-01-07T22:19:00Z</dcterms:modified>
</cp:coreProperties>
</file>